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D962B" w14:textId="77777777" w:rsidR="007370EB" w:rsidRDefault="00727520" w:rsidP="00727520">
      <w:pPr>
        <w:jc w:val="center"/>
      </w:pPr>
      <w:r>
        <w:rPr>
          <w:noProof/>
          <w:lang w:eastAsia="fr-CA"/>
        </w:rPr>
        <w:drawing>
          <wp:inline distT="0" distB="0" distL="0" distR="0" wp14:anchorId="5B9CF49E" wp14:editId="2F612CF6">
            <wp:extent cx="1800225" cy="1318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p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7878" cy="1324080"/>
                    </a:xfrm>
                    <a:prstGeom prst="rect">
                      <a:avLst/>
                    </a:prstGeom>
                  </pic:spPr>
                </pic:pic>
              </a:graphicData>
            </a:graphic>
          </wp:inline>
        </w:drawing>
      </w:r>
    </w:p>
    <w:p w14:paraId="7B76D3DF" w14:textId="77777777" w:rsidR="00727520" w:rsidRPr="007B7E05" w:rsidRDefault="00727520" w:rsidP="00110ECB">
      <w:pPr>
        <w:pStyle w:val="Titre"/>
        <w:jc w:val="center"/>
        <w:rPr>
          <w:sz w:val="48"/>
        </w:rPr>
      </w:pPr>
      <w:r w:rsidRPr="007B7E05">
        <w:rPr>
          <w:sz w:val="48"/>
        </w:rPr>
        <w:t>Mot du Président</w:t>
      </w:r>
    </w:p>
    <w:p w14:paraId="18AB1391" w14:textId="77777777" w:rsidR="00727520" w:rsidRPr="00110ECB" w:rsidRDefault="00727520" w:rsidP="00727520">
      <w:pPr>
        <w:jc w:val="both"/>
        <w:rPr>
          <w:color w:val="1F497D" w:themeColor="text2"/>
          <w:sz w:val="28"/>
          <w:szCs w:val="26"/>
        </w:rPr>
      </w:pPr>
      <w:r w:rsidRPr="00110ECB">
        <w:rPr>
          <w:color w:val="1F497D" w:themeColor="text2"/>
          <w:sz w:val="28"/>
          <w:szCs w:val="26"/>
        </w:rPr>
        <w:t>Tout d’abord, permettez-moi de vous souhaiter la bienvenue à l’APAL! Vous y trouverez assurément un endroit pour apprendre et exploiter votre créativité, à votre propre rythme et</w:t>
      </w:r>
      <w:r w:rsidR="002C0172" w:rsidRPr="00110ECB">
        <w:rPr>
          <w:color w:val="1F497D" w:themeColor="text2"/>
          <w:sz w:val="28"/>
          <w:szCs w:val="26"/>
        </w:rPr>
        <w:t xml:space="preserve"> ce,</w:t>
      </w:r>
      <w:r w:rsidRPr="00110ECB">
        <w:rPr>
          <w:color w:val="1F497D" w:themeColor="text2"/>
          <w:sz w:val="28"/>
          <w:szCs w:val="26"/>
        </w:rPr>
        <w:t xml:space="preserve"> dans une ambiance sans pareille, avec d’autres passionnés comme vous!</w:t>
      </w:r>
    </w:p>
    <w:p w14:paraId="761A5765" w14:textId="77777777" w:rsidR="002C0172" w:rsidRPr="00110ECB" w:rsidRDefault="002C0172" w:rsidP="00727520">
      <w:pPr>
        <w:jc w:val="both"/>
        <w:rPr>
          <w:color w:val="1F497D" w:themeColor="text2"/>
          <w:sz w:val="28"/>
          <w:szCs w:val="26"/>
        </w:rPr>
      </w:pPr>
    </w:p>
    <w:p w14:paraId="6B97C6F5" w14:textId="66A5486D" w:rsidR="00727520" w:rsidRPr="00110ECB" w:rsidRDefault="00727520" w:rsidP="00727520">
      <w:pPr>
        <w:jc w:val="both"/>
        <w:rPr>
          <w:color w:val="1F497D" w:themeColor="text2"/>
          <w:sz w:val="28"/>
          <w:szCs w:val="26"/>
        </w:rPr>
      </w:pPr>
      <w:r w:rsidRPr="00110ECB">
        <w:rPr>
          <w:color w:val="1F497D" w:themeColor="text2"/>
          <w:sz w:val="28"/>
          <w:szCs w:val="26"/>
        </w:rPr>
        <w:t>Nous avons pensé faire le «</w:t>
      </w:r>
      <w:r w:rsidRPr="00110ECB">
        <w:rPr>
          <w:i/>
          <w:color w:val="1F497D" w:themeColor="text2"/>
          <w:sz w:val="28"/>
          <w:szCs w:val="26"/>
        </w:rPr>
        <w:t>Guide du nouveau membre</w:t>
      </w:r>
      <w:r w:rsidRPr="00110ECB">
        <w:rPr>
          <w:color w:val="1F497D" w:themeColor="text2"/>
          <w:sz w:val="28"/>
          <w:szCs w:val="26"/>
        </w:rPr>
        <w:t xml:space="preserve">» pour vous </w:t>
      </w:r>
      <w:r w:rsidR="002C0172" w:rsidRPr="00110ECB">
        <w:rPr>
          <w:color w:val="1F497D" w:themeColor="text2"/>
          <w:sz w:val="28"/>
          <w:szCs w:val="26"/>
        </w:rPr>
        <w:t>aider à</w:t>
      </w:r>
      <w:r w:rsidRPr="00110ECB">
        <w:rPr>
          <w:color w:val="1F497D" w:themeColor="text2"/>
          <w:sz w:val="28"/>
          <w:szCs w:val="26"/>
        </w:rPr>
        <w:t xml:space="preserve"> mieux connaître le fonctionnement du club, ses activités et </w:t>
      </w:r>
      <w:r w:rsidR="002C0172" w:rsidRPr="00110ECB">
        <w:rPr>
          <w:color w:val="1F497D" w:themeColor="text2"/>
          <w:sz w:val="28"/>
          <w:szCs w:val="26"/>
        </w:rPr>
        <w:t>aussi</w:t>
      </w:r>
      <w:r w:rsidRPr="00110ECB">
        <w:rPr>
          <w:color w:val="1F497D" w:themeColor="text2"/>
          <w:sz w:val="28"/>
          <w:szCs w:val="26"/>
        </w:rPr>
        <w:t xml:space="preserve"> les concours que nous proposons à nos membres.</w:t>
      </w:r>
    </w:p>
    <w:p w14:paraId="38B89C37" w14:textId="77777777" w:rsidR="002C0172" w:rsidRPr="00110ECB" w:rsidRDefault="002C0172" w:rsidP="00727520">
      <w:pPr>
        <w:jc w:val="both"/>
        <w:rPr>
          <w:color w:val="1F497D" w:themeColor="text2"/>
          <w:sz w:val="28"/>
          <w:szCs w:val="26"/>
        </w:rPr>
      </w:pPr>
    </w:p>
    <w:p w14:paraId="1D4DC386" w14:textId="77777777" w:rsidR="002C0172" w:rsidRPr="00110ECB" w:rsidRDefault="00727520" w:rsidP="00727520">
      <w:pPr>
        <w:jc w:val="both"/>
        <w:rPr>
          <w:color w:val="1F497D" w:themeColor="text2"/>
          <w:sz w:val="28"/>
          <w:szCs w:val="26"/>
        </w:rPr>
      </w:pPr>
      <w:r w:rsidRPr="00110ECB">
        <w:rPr>
          <w:color w:val="1F497D" w:themeColor="text2"/>
          <w:sz w:val="28"/>
          <w:szCs w:val="26"/>
        </w:rPr>
        <w:t xml:space="preserve">En plus de ce guide, </w:t>
      </w:r>
      <w:r w:rsidR="00360C5F" w:rsidRPr="00110ECB">
        <w:rPr>
          <w:color w:val="1F497D" w:themeColor="text2"/>
          <w:sz w:val="28"/>
          <w:szCs w:val="26"/>
        </w:rPr>
        <w:t xml:space="preserve">vous recevrez par courriel à tous les lundis, </w:t>
      </w:r>
      <w:r w:rsidRPr="00110ECB">
        <w:rPr>
          <w:color w:val="1F497D" w:themeColor="text2"/>
          <w:sz w:val="28"/>
          <w:szCs w:val="26"/>
        </w:rPr>
        <w:t>le bulletin hebdomadaire «</w:t>
      </w:r>
      <w:r w:rsidRPr="00110ECB">
        <w:rPr>
          <w:i/>
          <w:color w:val="1F497D" w:themeColor="text2"/>
          <w:sz w:val="28"/>
          <w:szCs w:val="26"/>
        </w:rPr>
        <w:t>Cette semaine à l’APAL</w:t>
      </w:r>
      <w:r w:rsidRPr="00110ECB">
        <w:rPr>
          <w:color w:val="1F497D" w:themeColor="text2"/>
          <w:sz w:val="28"/>
          <w:szCs w:val="26"/>
        </w:rPr>
        <w:t>»</w:t>
      </w:r>
      <w:r w:rsidR="00360C5F" w:rsidRPr="00110ECB">
        <w:rPr>
          <w:color w:val="1F497D" w:themeColor="text2"/>
          <w:sz w:val="28"/>
          <w:szCs w:val="26"/>
        </w:rPr>
        <w:t>,</w:t>
      </w:r>
      <w:r w:rsidRPr="00110ECB">
        <w:rPr>
          <w:color w:val="1F497D" w:themeColor="text2"/>
          <w:sz w:val="28"/>
          <w:szCs w:val="26"/>
        </w:rPr>
        <w:t xml:space="preserve"> qui présente </w:t>
      </w:r>
      <w:r w:rsidR="00C95C30">
        <w:rPr>
          <w:color w:val="1F497D" w:themeColor="text2"/>
          <w:sz w:val="28"/>
          <w:szCs w:val="26"/>
        </w:rPr>
        <w:t>le conférencier</w:t>
      </w:r>
      <w:r w:rsidR="00793C44">
        <w:rPr>
          <w:color w:val="1F497D" w:themeColor="text2"/>
          <w:sz w:val="28"/>
          <w:szCs w:val="26"/>
        </w:rPr>
        <w:t xml:space="preserve"> invité</w:t>
      </w:r>
      <w:r w:rsidR="00C95C30">
        <w:rPr>
          <w:color w:val="1F497D" w:themeColor="text2"/>
          <w:sz w:val="28"/>
          <w:szCs w:val="26"/>
        </w:rPr>
        <w:t>,</w:t>
      </w:r>
      <w:r w:rsidR="00793C44">
        <w:rPr>
          <w:color w:val="1F497D" w:themeColor="text2"/>
          <w:sz w:val="28"/>
          <w:szCs w:val="26"/>
        </w:rPr>
        <w:t xml:space="preserve"> ainsi </w:t>
      </w:r>
      <w:r w:rsidRPr="00110ECB">
        <w:rPr>
          <w:color w:val="1F497D" w:themeColor="text2"/>
          <w:sz w:val="28"/>
          <w:szCs w:val="26"/>
        </w:rPr>
        <w:t>les activités</w:t>
      </w:r>
      <w:r w:rsidR="00793C44">
        <w:rPr>
          <w:color w:val="1F497D" w:themeColor="text2"/>
          <w:sz w:val="28"/>
          <w:szCs w:val="26"/>
        </w:rPr>
        <w:t xml:space="preserve"> «</w:t>
      </w:r>
      <w:r w:rsidR="00793C44" w:rsidRPr="00793C44">
        <w:rPr>
          <w:i/>
          <w:color w:val="1F497D" w:themeColor="text2"/>
          <w:sz w:val="28"/>
          <w:szCs w:val="26"/>
        </w:rPr>
        <w:t>à ne pas oublier</w:t>
      </w:r>
      <w:r w:rsidR="00793C44">
        <w:rPr>
          <w:color w:val="1F497D" w:themeColor="text2"/>
          <w:sz w:val="28"/>
          <w:szCs w:val="26"/>
        </w:rPr>
        <w:t>».</w:t>
      </w:r>
      <w:r w:rsidRPr="00110ECB">
        <w:rPr>
          <w:color w:val="1F497D" w:themeColor="text2"/>
          <w:sz w:val="28"/>
          <w:szCs w:val="26"/>
        </w:rPr>
        <w:t xml:space="preserve"> </w:t>
      </w:r>
      <w:r w:rsidR="002C0172" w:rsidRPr="00110ECB">
        <w:rPr>
          <w:color w:val="1F497D" w:themeColor="text2"/>
          <w:sz w:val="28"/>
          <w:szCs w:val="26"/>
        </w:rPr>
        <w:t>Également</w:t>
      </w:r>
      <w:r w:rsidRPr="00110ECB">
        <w:rPr>
          <w:color w:val="1F497D" w:themeColor="text2"/>
          <w:sz w:val="28"/>
          <w:szCs w:val="26"/>
        </w:rPr>
        <w:t>, à chaque début de rencontre je présente</w:t>
      </w:r>
      <w:r w:rsidR="007B7E05">
        <w:rPr>
          <w:color w:val="1F497D" w:themeColor="text2"/>
          <w:sz w:val="28"/>
          <w:szCs w:val="26"/>
        </w:rPr>
        <w:t>,</w:t>
      </w:r>
      <w:r w:rsidR="002C0172" w:rsidRPr="00110ECB">
        <w:rPr>
          <w:color w:val="1F497D" w:themeColor="text2"/>
          <w:sz w:val="28"/>
          <w:szCs w:val="26"/>
        </w:rPr>
        <w:t xml:space="preserve"> </w:t>
      </w:r>
      <w:r w:rsidR="007B7E05">
        <w:rPr>
          <w:color w:val="1F497D" w:themeColor="text2"/>
          <w:sz w:val="28"/>
          <w:szCs w:val="26"/>
        </w:rPr>
        <w:t xml:space="preserve">sous forme de diaporama, </w:t>
      </w:r>
      <w:r w:rsidR="002C0172" w:rsidRPr="00110ECB">
        <w:rPr>
          <w:color w:val="1F497D" w:themeColor="text2"/>
          <w:sz w:val="28"/>
          <w:szCs w:val="26"/>
        </w:rPr>
        <w:t>les nouvelles de la semaine et tout ce qui est d’intérêt pour nos membre</w:t>
      </w:r>
      <w:r w:rsidR="00793C44">
        <w:rPr>
          <w:color w:val="1F497D" w:themeColor="text2"/>
          <w:sz w:val="28"/>
          <w:szCs w:val="26"/>
        </w:rPr>
        <w:t xml:space="preserve">s.  Ce diaporama est sauvegardé </w:t>
      </w:r>
      <w:r w:rsidR="002C0172" w:rsidRPr="00110ECB">
        <w:rPr>
          <w:color w:val="1F497D" w:themeColor="text2"/>
          <w:sz w:val="28"/>
          <w:szCs w:val="26"/>
        </w:rPr>
        <w:t>dans la section sécurisée de notre site web.</w:t>
      </w:r>
    </w:p>
    <w:p w14:paraId="4B52A17A" w14:textId="77777777" w:rsidR="002C0172" w:rsidRPr="00110ECB" w:rsidRDefault="002C0172" w:rsidP="00727520">
      <w:pPr>
        <w:jc w:val="both"/>
        <w:rPr>
          <w:color w:val="1F497D" w:themeColor="text2"/>
          <w:sz w:val="28"/>
          <w:szCs w:val="26"/>
        </w:rPr>
      </w:pPr>
    </w:p>
    <w:p w14:paraId="3C09AF32" w14:textId="77777777" w:rsidR="00727520" w:rsidRDefault="002C0172" w:rsidP="00727520">
      <w:pPr>
        <w:jc w:val="both"/>
        <w:rPr>
          <w:color w:val="1F497D" w:themeColor="text2"/>
          <w:sz w:val="28"/>
          <w:szCs w:val="26"/>
        </w:rPr>
      </w:pPr>
      <w:r w:rsidRPr="00110ECB">
        <w:rPr>
          <w:color w:val="1F497D" w:themeColor="text2"/>
          <w:sz w:val="28"/>
          <w:szCs w:val="26"/>
        </w:rPr>
        <w:t>Enfin, les membres du CA sont également disponibles pour répondre à vos questions  et vous guider dans notre merveilleux monde!</w:t>
      </w:r>
    </w:p>
    <w:p w14:paraId="5A92DDE4" w14:textId="77777777" w:rsidR="00793C44" w:rsidRPr="00110ECB" w:rsidRDefault="00793C44" w:rsidP="00727520">
      <w:pPr>
        <w:jc w:val="both"/>
        <w:rPr>
          <w:color w:val="1F497D" w:themeColor="text2"/>
          <w:sz w:val="28"/>
          <w:szCs w:val="26"/>
        </w:rPr>
      </w:pPr>
    </w:p>
    <w:p w14:paraId="4F574DAB" w14:textId="77777777" w:rsidR="002C0172" w:rsidRPr="00110ECB" w:rsidRDefault="002C0172" w:rsidP="00B36430">
      <w:pPr>
        <w:spacing w:line="240" w:lineRule="auto"/>
        <w:jc w:val="both"/>
        <w:rPr>
          <w:color w:val="1F497D" w:themeColor="text2"/>
          <w:sz w:val="28"/>
          <w:szCs w:val="26"/>
        </w:rPr>
      </w:pPr>
      <w:r w:rsidRPr="00110ECB">
        <w:rPr>
          <w:color w:val="1F497D" w:themeColor="text2"/>
          <w:sz w:val="28"/>
          <w:szCs w:val="26"/>
        </w:rPr>
        <w:t>Yves Robert</w:t>
      </w:r>
      <w:r w:rsidR="00B36430" w:rsidRPr="00110ECB">
        <w:rPr>
          <w:color w:val="1F497D" w:themeColor="text2"/>
          <w:sz w:val="28"/>
          <w:szCs w:val="26"/>
        </w:rPr>
        <w:t>, p</w:t>
      </w:r>
      <w:r w:rsidRPr="00110ECB">
        <w:rPr>
          <w:color w:val="1F497D" w:themeColor="text2"/>
          <w:sz w:val="28"/>
          <w:szCs w:val="26"/>
        </w:rPr>
        <w:t>résident</w:t>
      </w:r>
    </w:p>
    <w:p w14:paraId="634B6ACB" w14:textId="77777777" w:rsidR="00317CAA" w:rsidRPr="00B36430" w:rsidRDefault="00317CAA" w:rsidP="00317CAA">
      <w:pPr>
        <w:spacing w:line="240" w:lineRule="auto"/>
        <w:jc w:val="center"/>
        <w:rPr>
          <w:sz w:val="28"/>
          <w:szCs w:val="26"/>
        </w:rPr>
      </w:pPr>
      <w:r>
        <w:rPr>
          <w:noProof/>
          <w:lang w:eastAsia="fr-CA"/>
        </w:rPr>
        <w:lastRenderedPageBreak/>
        <w:drawing>
          <wp:inline distT="0" distB="0" distL="0" distR="0" wp14:anchorId="3E06B1DC" wp14:editId="21E20C41">
            <wp:extent cx="1800225" cy="13184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p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7878" cy="1324080"/>
                    </a:xfrm>
                    <a:prstGeom prst="rect">
                      <a:avLst/>
                    </a:prstGeom>
                  </pic:spPr>
                </pic:pic>
              </a:graphicData>
            </a:graphic>
          </wp:inline>
        </w:drawing>
      </w:r>
    </w:p>
    <w:p w14:paraId="5F4CC722" w14:textId="5E9CE0AE" w:rsidR="00317CAA" w:rsidRPr="00AD261E" w:rsidRDefault="00317CAA" w:rsidP="00110ECB">
      <w:pPr>
        <w:pStyle w:val="Titre"/>
        <w:jc w:val="center"/>
        <w:rPr>
          <w:sz w:val="48"/>
        </w:rPr>
      </w:pPr>
      <w:r w:rsidRPr="00AD261E">
        <w:rPr>
          <w:sz w:val="48"/>
        </w:rPr>
        <w:t xml:space="preserve">Guide </w:t>
      </w:r>
      <w:r w:rsidR="004C5BD1">
        <w:rPr>
          <w:sz w:val="48"/>
        </w:rPr>
        <w:t>d’accueil</w:t>
      </w:r>
    </w:p>
    <w:p w14:paraId="1F8057F1" w14:textId="77777777" w:rsidR="00692456" w:rsidRPr="00692456" w:rsidRDefault="00692456" w:rsidP="00110ECB">
      <w:pPr>
        <w:jc w:val="both"/>
        <w:rPr>
          <w:rFonts w:cs="Arial"/>
          <w:color w:val="1F497D" w:themeColor="text2"/>
          <w:sz w:val="28"/>
          <w:szCs w:val="36"/>
        </w:rPr>
      </w:pPr>
      <w:r w:rsidRPr="00692456">
        <w:rPr>
          <w:rFonts w:cs="Arial"/>
          <w:color w:val="1F497D" w:themeColor="text2"/>
          <w:sz w:val="28"/>
          <w:szCs w:val="36"/>
        </w:rPr>
        <w:t xml:space="preserve">Ce guide </w:t>
      </w:r>
      <w:r>
        <w:rPr>
          <w:rFonts w:cs="Arial"/>
          <w:color w:val="1F497D" w:themeColor="text2"/>
          <w:sz w:val="28"/>
          <w:szCs w:val="36"/>
        </w:rPr>
        <w:t>est créé pour vous rendre la vie plus facile! Il contient les principales informations sur «</w:t>
      </w:r>
      <w:r w:rsidRPr="0021223D">
        <w:rPr>
          <w:rFonts w:cs="Arial"/>
          <w:i/>
          <w:color w:val="1F497D" w:themeColor="text2"/>
          <w:sz w:val="28"/>
          <w:szCs w:val="36"/>
        </w:rPr>
        <w:t>ce qu’il faut savoir</w:t>
      </w:r>
      <w:r>
        <w:rPr>
          <w:rFonts w:cs="Arial"/>
          <w:color w:val="1F497D" w:themeColor="text2"/>
          <w:sz w:val="28"/>
          <w:szCs w:val="36"/>
        </w:rPr>
        <w:t xml:space="preserve">» à l’APAL et réfère au site web : </w:t>
      </w:r>
      <w:hyperlink r:id="rId7" w:history="1">
        <w:r w:rsidR="0021223D" w:rsidRPr="008B6C03">
          <w:rPr>
            <w:rStyle w:val="Lienhypertexte"/>
            <w:rFonts w:cs="Arial"/>
            <w:sz w:val="28"/>
            <w:szCs w:val="36"/>
          </w:rPr>
          <w:t>http://www.clubapal.com</w:t>
        </w:r>
      </w:hyperlink>
      <w:r>
        <w:rPr>
          <w:rFonts w:cs="Arial"/>
          <w:color w:val="1F497D" w:themeColor="text2"/>
          <w:sz w:val="28"/>
          <w:szCs w:val="36"/>
        </w:rPr>
        <w:t>.</w:t>
      </w:r>
      <w:r w:rsidR="0021223D">
        <w:rPr>
          <w:rFonts w:cs="Arial"/>
          <w:color w:val="1F497D" w:themeColor="text2"/>
          <w:sz w:val="28"/>
          <w:szCs w:val="36"/>
        </w:rPr>
        <w:t xml:space="preserve"> Nous vous suggérons de visiter chacune des sections de notre site pour une meilleure connaissance de nos activités.</w:t>
      </w:r>
    </w:p>
    <w:p w14:paraId="19BA844E" w14:textId="77777777" w:rsidR="002A7CE8" w:rsidRPr="002E7B44" w:rsidRDefault="002A7CE8" w:rsidP="00110ECB">
      <w:pPr>
        <w:jc w:val="both"/>
        <w:rPr>
          <w:rFonts w:cs="Arial"/>
          <w:color w:val="1F497D" w:themeColor="text2"/>
          <w:sz w:val="36"/>
          <w:szCs w:val="36"/>
        </w:rPr>
      </w:pPr>
      <w:r w:rsidRPr="00A00545">
        <w:rPr>
          <w:rFonts w:cs="Arial"/>
          <w:b/>
          <w:color w:val="1F497D" w:themeColor="text2"/>
          <w:sz w:val="36"/>
          <w:szCs w:val="36"/>
          <w:u w:val="single"/>
        </w:rPr>
        <w:t>Rencontres hebdomadaires</w:t>
      </w:r>
      <w:r w:rsidRPr="002E7B44">
        <w:rPr>
          <w:rFonts w:cs="Arial"/>
          <w:color w:val="1F497D" w:themeColor="text2"/>
          <w:sz w:val="36"/>
          <w:szCs w:val="36"/>
        </w:rPr>
        <w:t> </w:t>
      </w:r>
    </w:p>
    <w:p w14:paraId="23727051" w14:textId="77777777" w:rsidR="00AD261E" w:rsidRPr="00AD261E" w:rsidRDefault="002A7CE8" w:rsidP="00AD261E">
      <w:pPr>
        <w:pStyle w:val="Paragraphedeliste"/>
        <w:numPr>
          <w:ilvl w:val="0"/>
          <w:numId w:val="1"/>
        </w:numPr>
        <w:jc w:val="both"/>
        <w:rPr>
          <w:rFonts w:cs="Arial"/>
          <w:color w:val="1F497D" w:themeColor="text2"/>
          <w:sz w:val="28"/>
          <w:szCs w:val="26"/>
        </w:rPr>
      </w:pPr>
      <w:r w:rsidRPr="00AD261E">
        <w:rPr>
          <w:rFonts w:cs="Arial"/>
          <w:color w:val="1F497D" w:themeColor="text2"/>
          <w:sz w:val="28"/>
          <w:szCs w:val="26"/>
        </w:rPr>
        <w:t>Nos soirées ont lieu à tous les mercredis soirs de 19h00 – 22h00 à la Place des Aînés, située au 435, boul. Curé-Labelle, Laval</w:t>
      </w:r>
      <w:r w:rsidR="00AD261E" w:rsidRPr="00AD261E">
        <w:rPr>
          <w:rFonts w:cs="Arial"/>
          <w:color w:val="1F497D" w:themeColor="text2"/>
          <w:sz w:val="28"/>
          <w:szCs w:val="26"/>
        </w:rPr>
        <w:t>, H7V 2S8</w:t>
      </w:r>
    </w:p>
    <w:p w14:paraId="784B8DF1" w14:textId="77777777" w:rsidR="00AD261E" w:rsidRPr="00AD261E" w:rsidRDefault="00AD261E" w:rsidP="00AD261E">
      <w:pPr>
        <w:pStyle w:val="Paragraphedeliste"/>
        <w:ind w:left="360"/>
        <w:jc w:val="both"/>
        <w:rPr>
          <w:rFonts w:cs="Arial"/>
          <w:color w:val="1F497D" w:themeColor="text2"/>
          <w:sz w:val="28"/>
          <w:szCs w:val="26"/>
        </w:rPr>
      </w:pPr>
    </w:p>
    <w:p w14:paraId="05915170" w14:textId="77777777" w:rsidR="00AD261E" w:rsidRPr="00AD261E" w:rsidRDefault="002A7CE8" w:rsidP="00AD261E">
      <w:pPr>
        <w:pStyle w:val="Paragraphedeliste"/>
        <w:numPr>
          <w:ilvl w:val="0"/>
          <w:numId w:val="1"/>
        </w:numPr>
        <w:jc w:val="both"/>
        <w:rPr>
          <w:rFonts w:cs="Arial"/>
          <w:color w:val="1F497D" w:themeColor="text2"/>
          <w:sz w:val="28"/>
          <w:szCs w:val="26"/>
        </w:rPr>
      </w:pPr>
      <w:r w:rsidRPr="00AD261E">
        <w:rPr>
          <w:rFonts w:cs="Arial"/>
          <w:color w:val="1F497D" w:themeColor="text2"/>
          <w:sz w:val="28"/>
          <w:szCs w:val="26"/>
        </w:rPr>
        <w:t xml:space="preserve">Des </w:t>
      </w:r>
      <w:r w:rsidR="00AD261E" w:rsidRPr="00AD261E">
        <w:rPr>
          <w:rFonts w:cs="Arial"/>
          <w:color w:val="1F497D" w:themeColor="text2"/>
          <w:sz w:val="28"/>
          <w:szCs w:val="26"/>
        </w:rPr>
        <w:t>conférences traitant de tous les sujets photographiques sont présentées par des professionnels de la photographie (voir</w:t>
      </w:r>
      <w:r w:rsidR="00793C44">
        <w:rPr>
          <w:rFonts w:cs="Arial"/>
          <w:color w:val="1F497D" w:themeColor="text2"/>
          <w:sz w:val="28"/>
          <w:szCs w:val="26"/>
        </w:rPr>
        <w:t>:</w:t>
      </w:r>
      <w:r w:rsidR="00AD261E" w:rsidRPr="00AD261E">
        <w:rPr>
          <w:rFonts w:cs="Arial"/>
          <w:color w:val="1F497D" w:themeColor="text2"/>
          <w:sz w:val="28"/>
          <w:szCs w:val="26"/>
        </w:rPr>
        <w:t xml:space="preserve"> </w:t>
      </w:r>
      <w:r w:rsidR="00793C44" w:rsidRPr="00793C44">
        <w:rPr>
          <w:rFonts w:cs="Arial"/>
          <w:b/>
          <w:color w:val="1F497D" w:themeColor="text2"/>
          <w:sz w:val="28"/>
          <w:szCs w:val="26"/>
        </w:rPr>
        <w:t>Ce que nous offrons</w:t>
      </w:r>
      <w:r w:rsidR="00AD261E" w:rsidRPr="00AD261E">
        <w:rPr>
          <w:rFonts w:cs="Arial"/>
          <w:color w:val="1F497D" w:themeColor="text2"/>
          <w:sz w:val="28"/>
          <w:szCs w:val="26"/>
        </w:rPr>
        <w:t xml:space="preserve"> </w:t>
      </w:r>
      <w:r w:rsidR="005952B1">
        <w:rPr>
          <w:rFonts w:cs="Arial"/>
          <w:color w:val="1F497D" w:themeColor="text2"/>
          <w:sz w:val="28"/>
          <w:szCs w:val="26"/>
        </w:rPr>
        <w:t xml:space="preserve">&gt; </w:t>
      </w:r>
      <w:r w:rsidR="00AD261E" w:rsidRPr="00332245">
        <w:rPr>
          <w:rFonts w:cs="Arial"/>
          <w:b/>
          <w:color w:val="1F497D" w:themeColor="text2"/>
          <w:sz w:val="28"/>
          <w:szCs w:val="26"/>
        </w:rPr>
        <w:t>Programmation</w:t>
      </w:r>
      <w:r w:rsidR="00AD261E" w:rsidRPr="00AD261E">
        <w:rPr>
          <w:rFonts w:cs="Arial"/>
          <w:color w:val="1F497D" w:themeColor="text2"/>
          <w:sz w:val="28"/>
          <w:szCs w:val="26"/>
        </w:rPr>
        <w:t>.</w:t>
      </w:r>
    </w:p>
    <w:p w14:paraId="32EDE4F8" w14:textId="77777777" w:rsidR="00AD261E" w:rsidRPr="00AD261E" w:rsidRDefault="00AD261E" w:rsidP="00AD261E">
      <w:pPr>
        <w:pStyle w:val="Paragraphedeliste"/>
        <w:rPr>
          <w:rFonts w:cs="Arial"/>
          <w:color w:val="1F497D" w:themeColor="text2"/>
          <w:sz w:val="28"/>
          <w:szCs w:val="26"/>
        </w:rPr>
      </w:pPr>
    </w:p>
    <w:p w14:paraId="6B75C92B" w14:textId="554240E1" w:rsidR="00AD261E" w:rsidRPr="00AD261E" w:rsidRDefault="00AD261E" w:rsidP="00AD261E">
      <w:pPr>
        <w:pStyle w:val="Paragraphedeliste"/>
        <w:numPr>
          <w:ilvl w:val="0"/>
          <w:numId w:val="1"/>
        </w:numPr>
        <w:jc w:val="both"/>
        <w:rPr>
          <w:rFonts w:cs="Arial"/>
          <w:color w:val="1F497D" w:themeColor="text2"/>
          <w:sz w:val="28"/>
          <w:szCs w:val="26"/>
        </w:rPr>
      </w:pPr>
      <w:r w:rsidRPr="00AD261E">
        <w:rPr>
          <w:rFonts w:cs="Arial"/>
          <w:color w:val="1F497D" w:themeColor="text2"/>
          <w:sz w:val="28"/>
          <w:szCs w:val="26"/>
        </w:rPr>
        <w:t xml:space="preserve">Une fois par mois, </w:t>
      </w:r>
      <w:r>
        <w:rPr>
          <w:rFonts w:cs="Arial"/>
          <w:color w:val="1F497D" w:themeColor="text2"/>
          <w:sz w:val="28"/>
          <w:szCs w:val="26"/>
        </w:rPr>
        <w:t>nous avons</w:t>
      </w:r>
      <w:r w:rsidRPr="00AD261E">
        <w:rPr>
          <w:rFonts w:cs="Arial"/>
          <w:color w:val="1F497D" w:themeColor="text2"/>
          <w:sz w:val="28"/>
          <w:szCs w:val="26"/>
        </w:rPr>
        <w:t xml:space="preserve"> une soirée «Jugements»</w:t>
      </w:r>
      <w:r w:rsidR="002E7B44">
        <w:rPr>
          <w:rFonts w:cs="Arial"/>
          <w:color w:val="1F497D" w:themeColor="text2"/>
          <w:sz w:val="28"/>
          <w:szCs w:val="26"/>
        </w:rPr>
        <w:t>, où un juge invité évalue et commente chacune des photos présentées dans nos trois catégories de jugements.</w:t>
      </w:r>
      <w:r w:rsidR="00332245">
        <w:rPr>
          <w:rFonts w:cs="Arial"/>
          <w:color w:val="1F497D" w:themeColor="text2"/>
          <w:sz w:val="28"/>
          <w:szCs w:val="26"/>
        </w:rPr>
        <w:t xml:space="preserve"> Pour connaître la description des thématiques : voir </w:t>
      </w:r>
      <w:r w:rsidR="00793C44" w:rsidRPr="00793C44">
        <w:rPr>
          <w:rFonts w:cs="Arial"/>
          <w:b/>
          <w:color w:val="1F497D" w:themeColor="text2"/>
          <w:sz w:val="28"/>
          <w:szCs w:val="26"/>
        </w:rPr>
        <w:t>Ce que nous offrons</w:t>
      </w:r>
      <w:r w:rsidR="005952B1">
        <w:rPr>
          <w:rFonts w:cs="Arial"/>
          <w:color w:val="1F497D" w:themeColor="text2"/>
          <w:sz w:val="28"/>
          <w:szCs w:val="26"/>
        </w:rPr>
        <w:t xml:space="preserve"> &gt;</w:t>
      </w:r>
      <w:r w:rsidR="00332245">
        <w:rPr>
          <w:rFonts w:cs="Arial"/>
          <w:color w:val="1F497D" w:themeColor="text2"/>
          <w:sz w:val="28"/>
          <w:szCs w:val="26"/>
        </w:rPr>
        <w:t xml:space="preserve"> </w:t>
      </w:r>
      <w:r w:rsidR="00332245" w:rsidRPr="00332245">
        <w:rPr>
          <w:rFonts w:cs="Arial"/>
          <w:b/>
          <w:color w:val="1F497D" w:themeColor="text2"/>
          <w:sz w:val="28"/>
          <w:szCs w:val="26"/>
        </w:rPr>
        <w:t>Thèmes 201</w:t>
      </w:r>
      <w:r w:rsidR="00F975C6">
        <w:rPr>
          <w:rFonts w:cs="Arial"/>
          <w:b/>
          <w:color w:val="1F497D" w:themeColor="text2"/>
          <w:sz w:val="28"/>
          <w:szCs w:val="26"/>
        </w:rPr>
        <w:t>7</w:t>
      </w:r>
      <w:r w:rsidR="00332245" w:rsidRPr="00332245">
        <w:rPr>
          <w:rFonts w:cs="Arial"/>
          <w:b/>
          <w:color w:val="1F497D" w:themeColor="text2"/>
          <w:sz w:val="28"/>
          <w:szCs w:val="26"/>
        </w:rPr>
        <w:t>-1</w:t>
      </w:r>
      <w:r w:rsidR="00F975C6">
        <w:rPr>
          <w:rFonts w:cs="Arial"/>
          <w:b/>
          <w:color w:val="1F497D" w:themeColor="text2"/>
          <w:sz w:val="28"/>
          <w:szCs w:val="26"/>
        </w:rPr>
        <w:t>8</w:t>
      </w:r>
      <w:r w:rsidR="00332245">
        <w:rPr>
          <w:rFonts w:cs="Arial"/>
          <w:color w:val="1F497D" w:themeColor="text2"/>
          <w:sz w:val="28"/>
          <w:szCs w:val="26"/>
        </w:rPr>
        <w:t xml:space="preserve"> &gt; </w:t>
      </w:r>
      <w:r w:rsidR="00332245" w:rsidRPr="00332245">
        <w:rPr>
          <w:rFonts w:cs="Arial"/>
          <w:b/>
          <w:color w:val="1F497D" w:themeColor="text2"/>
          <w:sz w:val="28"/>
          <w:szCs w:val="26"/>
        </w:rPr>
        <w:t>Description des thèmes</w:t>
      </w:r>
      <w:r w:rsidR="00332245">
        <w:rPr>
          <w:rFonts w:cs="Arial"/>
          <w:color w:val="1F497D" w:themeColor="text2"/>
          <w:sz w:val="28"/>
          <w:szCs w:val="26"/>
        </w:rPr>
        <w:t>)</w:t>
      </w:r>
    </w:p>
    <w:p w14:paraId="20B376FA" w14:textId="77777777" w:rsidR="00AD261E" w:rsidRPr="00AD261E" w:rsidRDefault="00AD261E" w:rsidP="00AD261E">
      <w:pPr>
        <w:pStyle w:val="Paragraphedeliste"/>
        <w:rPr>
          <w:rFonts w:cs="Arial"/>
          <w:color w:val="1F497D" w:themeColor="text2"/>
          <w:sz w:val="28"/>
          <w:szCs w:val="26"/>
        </w:rPr>
      </w:pPr>
    </w:p>
    <w:p w14:paraId="1FE80E25" w14:textId="5E1379CF" w:rsidR="00793C44" w:rsidRDefault="00AD261E" w:rsidP="00793C44">
      <w:pPr>
        <w:pStyle w:val="Paragraphedeliste"/>
        <w:numPr>
          <w:ilvl w:val="0"/>
          <w:numId w:val="1"/>
        </w:numPr>
        <w:jc w:val="both"/>
        <w:rPr>
          <w:rFonts w:cs="Arial"/>
          <w:color w:val="1F497D" w:themeColor="text2"/>
          <w:sz w:val="28"/>
          <w:szCs w:val="26"/>
        </w:rPr>
      </w:pPr>
      <w:r w:rsidRPr="00AD261E">
        <w:rPr>
          <w:rFonts w:cs="Arial"/>
          <w:color w:val="1F497D" w:themeColor="text2"/>
          <w:sz w:val="28"/>
          <w:szCs w:val="26"/>
        </w:rPr>
        <w:t xml:space="preserve">Une fois à l’automne et une autre en hiver, il y a la </w:t>
      </w:r>
      <w:r w:rsidR="00CD2238">
        <w:rPr>
          <w:rFonts w:cs="Arial"/>
          <w:color w:val="1F497D" w:themeColor="text2"/>
          <w:sz w:val="28"/>
          <w:szCs w:val="26"/>
        </w:rPr>
        <w:t>«</w:t>
      </w:r>
      <w:r w:rsidRPr="00AD261E">
        <w:rPr>
          <w:rFonts w:cs="Arial"/>
          <w:color w:val="1F497D" w:themeColor="text2"/>
          <w:sz w:val="28"/>
          <w:szCs w:val="26"/>
        </w:rPr>
        <w:t>soirée des membres</w:t>
      </w:r>
      <w:r w:rsidR="00CD2238">
        <w:rPr>
          <w:rFonts w:cs="Arial"/>
          <w:color w:val="1F497D" w:themeColor="text2"/>
          <w:sz w:val="28"/>
          <w:szCs w:val="26"/>
        </w:rPr>
        <w:t>»</w:t>
      </w:r>
      <w:r w:rsidR="00110ECB" w:rsidRPr="00AD261E">
        <w:rPr>
          <w:rFonts w:cs="Arial"/>
          <w:color w:val="1F497D" w:themeColor="text2"/>
          <w:sz w:val="28"/>
          <w:szCs w:val="26"/>
        </w:rPr>
        <w:t xml:space="preserve"> </w:t>
      </w:r>
      <w:r w:rsidRPr="00AD261E">
        <w:rPr>
          <w:rFonts w:cs="Arial"/>
          <w:color w:val="1F497D" w:themeColor="text2"/>
          <w:sz w:val="28"/>
          <w:szCs w:val="26"/>
        </w:rPr>
        <w:t xml:space="preserve">où </w:t>
      </w:r>
      <w:r w:rsidR="00CD2238">
        <w:rPr>
          <w:rFonts w:cs="Arial"/>
          <w:color w:val="1F497D" w:themeColor="text2"/>
          <w:sz w:val="28"/>
          <w:szCs w:val="26"/>
        </w:rPr>
        <w:t>des</w:t>
      </w:r>
      <w:r w:rsidRPr="00AD261E">
        <w:rPr>
          <w:rFonts w:cs="Arial"/>
          <w:color w:val="1F497D" w:themeColor="text2"/>
          <w:sz w:val="28"/>
          <w:szCs w:val="26"/>
        </w:rPr>
        <w:t xml:space="preserve"> membres </w:t>
      </w:r>
      <w:r w:rsidR="008A6A1D">
        <w:rPr>
          <w:rFonts w:cs="Arial"/>
          <w:color w:val="1F497D" w:themeColor="text2"/>
          <w:sz w:val="28"/>
          <w:szCs w:val="26"/>
        </w:rPr>
        <w:t>présentent</w:t>
      </w:r>
      <w:r w:rsidRPr="00AD261E">
        <w:rPr>
          <w:rFonts w:cs="Arial"/>
          <w:color w:val="1F497D" w:themeColor="text2"/>
          <w:sz w:val="28"/>
          <w:szCs w:val="26"/>
        </w:rPr>
        <w:t xml:space="preserve"> pendant 30 minutes leur vision et leur démarche photographique</w:t>
      </w:r>
      <w:r w:rsidR="002E7B44">
        <w:rPr>
          <w:rFonts w:cs="Arial"/>
          <w:color w:val="1F497D" w:themeColor="text2"/>
          <w:sz w:val="28"/>
          <w:szCs w:val="26"/>
        </w:rPr>
        <w:t>.</w:t>
      </w:r>
    </w:p>
    <w:p w14:paraId="24735332" w14:textId="77777777" w:rsidR="00793C44" w:rsidRPr="00793C44" w:rsidRDefault="00793C44" w:rsidP="00793C44">
      <w:pPr>
        <w:pStyle w:val="Paragraphedeliste"/>
        <w:rPr>
          <w:rFonts w:cs="Arial"/>
          <w:color w:val="1F497D" w:themeColor="text2"/>
          <w:sz w:val="36"/>
          <w:szCs w:val="36"/>
        </w:rPr>
      </w:pPr>
    </w:p>
    <w:p w14:paraId="774B7004" w14:textId="77777777" w:rsidR="0021223D" w:rsidRDefault="0021223D" w:rsidP="0021223D">
      <w:pPr>
        <w:jc w:val="center"/>
        <w:rPr>
          <w:rFonts w:cs="Arial"/>
          <w:b/>
          <w:color w:val="1F497D" w:themeColor="text2"/>
          <w:sz w:val="36"/>
          <w:szCs w:val="36"/>
        </w:rPr>
      </w:pPr>
      <w:r>
        <w:rPr>
          <w:noProof/>
          <w:lang w:eastAsia="fr-CA"/>
        </w:rPr>
        <w:lastRenderedPageBreak/>
        <w:drawing>
          <wp:inline distT="0" distB="0" distL="0" distR="0" wp14:anchorId="77FCF074" wp14:editId="3DA17FFC">
            <wp:extent cx="1800225" cy="13184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p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7878" cy="1324080"/>
                    </a:xfrm>
                    <a:prstGeom prst="rect">
                      <a:avLst/>
                    </a:prstGeom>
                  </pic:spPr>
                </pic:pic>
              </a:graphicData>
            </a:graphic>
          </wp:inline>
        </w:drawing>
      </w:r>
    </w:p>
    <w:p w14:paraId="241534E7" w14:textId="77777777" w:rsidR="00793C44" w:rsidRPr="00793C44" w:rsidRDefault="00793C44" w:rsidP="00793C44">
      <w:pPr>
        <w:jc w:val="both"/>
        <w:rPr>
          <w:rFonts w:cs="Arial"/>
          <w:color w:val="1F497D" w:themeColor="text2"/>
          <w:sz w:val="28"/>
          <w:szCs w:val="26"/>
        </w:rPr>
      </w:pPr>
      <w:r w:rsidRPr="00A00545">
        <w:rPr>
          <w:rFonts w:cs="Arial"/>
          <w:b/>
          <w:color w:val="1F497D" w:themeColor="text2"/>
          <w:sz w:val="36"/>
          <w:szCs w:val="36"/>
          <w:u w:val="single"/>
        </w:rPr>
        <w:t>Nos a</w:t>
      </w:r>
      <w:r w:rsidR="00332245" w:rsidRPr="00A00545">
        <w:rPr>
          <w:rFonts w:cs="Arial"/>
          <w:b/>
          <w:color w:val="1F497D" w:themeColor="text2"/>
          <w:sz w:val="36"/>
          <w:szCs w:val="36"/>
          <w:u w:val="single"/>
        </w:rPr>
        <w:t>teliers</w:t>
      </w:r>
    </w:p>
    <w:p w14:paraId="5C9B47AD" w14:textId="77777777" w:rsidR="00332245" w:rsidRPr="0021223D" w:rsidRDefault="00332245" w:rsidP="00793C44">
      <w:pPr>
        <w:jc w:val="both"/>
        <w:rPr>
          <w:rFonts w:cs="Arial"/>
          <w:color w:val="1F497D" w:themeColor="text2"/>
          <w:sz w:val="28"/>
          <w:szCs w:val="36"/>
        </w:rPr>
      </w:pPr>
      <w:r w:rsidRPr="00793C44">
        <w:rPr>
          <w:rFonts w:cs="Arial"/>
          <w:color w:val="1F497D" w:themeColor="text2"/>
          <w:sz w:val="28"/>
          <w:szCs w:val="36"/>
        </w:rPr>
        <w:t>L’APAL offre à ses membres (</w:t>
      </w:r>
      <w:r w:rsidR="005952B1" w:rsidRPr="00793C44">
        <w:rPr>
          <w:rFonts w:cs="Arial"/>
          <w:color w:val="1F497D" w:themeColor="text2"/>
          <w:sz w:val="28"/>
          <w:szCs w:val="36"/>
        </w:rPr>
        <w:t xml:space="preserve">et </w:t>
      </w:r>
      <w:r w:rsidRPr="00793C44">
        <w:rPr>
          <w:rFonts w:cs="Arial"/>
          <w:color w:val="1F497D" w:themeColor="text2"/>
          <w:sz w:val="28"/>
          <w:szCs w:val="36"/>
        </w:rPr>
        <w:t xml:space="preserve">à coût modique) des cours de formation </w:t>
      </w:r>
      <w:r w:rsidR="005952B1" w:rsidRPr="00793C44">
        <w:rPr>
          <w:rFonts w:cs="Arial"/>
          <w:color w:val="1F497D" w:themeColor="text2"/>
          <w:sz w:val="28"/>
          <w:szCs w:val="36"/>
        </w:rPr>
        <w:t xml:space="preserve">et des ateliers pratiques pour tous les niveaux. Ces cours sont donnés par des professionnels ou des membres de l’APAL. Pour consulter la liste des cours offerts et l’horaire de ceux-ci : voir </w:t>
      </w:r>
      <w:r w:rsidR="00793C44" w:rsidRPr="00793C44">
        <w:rPr>
          <w:rFonts w:cs="Arial"/>
          <w:b/>
          <w:color w:val="1F497D" w:themeColor="text2"/>
          <w:sz w:val="28"/>
          <w:szCs w:val="26"/>
        </w:rPr>
        <w:t>Ce que nous offrons</w:t>
      </w:r>
      <w:r w:rsidR="005952B1" w:rsidRPr="00793C44">
        <w:rPr>
          <w:rFonts w:cs="Arial"/>
          <w:color w:val="1F497D" w:themeColor="text2"/>
          <w:sz w:val="28"/>
          <w:szCs w:val="36"/>
        </w:rPr>
        <w:t xml:space="preserve"> &gt; </w:t>
      </w:r>
      <w:r w:rsidR="005952B1" w:rsidRPr="00793C44">
        <w:rPr>
          <w:rFonts w:cs="Arial"/>
          <w:b/>
          <w:color w:val="1F497D" w:themeColor="text2"/>
          <w:sz w:val="28"/>
          <w:szCs w:val="36"/>
        </w:rPr>
        <w:t>Atelier</w:t>
      </w:r>
      <w:r w:rsidR="00F555A4" w:rsidRPr="00793C44">
        <w:rPr>
          <w:rFonts w:cs="Arial"/>
          <w:b/>
          <w:color w:val="1F497D" w:themeColor="text2"/>
          <w:sz w:val="28"/>
          <w:szCs w:val="36"/>
        </w:rPr>
        <w:t>s</w:t>
      </w:r>
    </w:p>
    <w:p w14:paraId="4C1995CF" w14:textId="77777777" w:rsidR="00793C44" w:rsidRPr="00A00545" w:rsidRDefault="00793C44" w:rsidP="00793C44">
      <w:pPr>
        <w:jc w:val="both"/>
        <w:rPr>
          <w:rFonts w:cs="Arial"/>
          <w:b/>
          <w:color w:val="1F497D" w:themeColor="text2"/>
          <w:sz w:val="36"/>
          <w:szCs w:val="36"/>
          <w:u w:val="single"/>
        </w:rPr>
      </w:pPr>
      <w:r w:rsidRPr="00A00545">
        <w:rPr>
          <w:rFonts w:cs="Arial"/>
          <w:b/>
          <w:color w:val="1F497D" w:themeColor="text2"/>
          <w:sz w:val="36"/>
          <w:szCs w:val="36"/>
          <w:u w:val="single"/>
        </w:rPr>
        <w:t xml:space="preserve">Notre </w:t>
      </w:r>
      <w:r w:rsidR="0021223D" w:rsidRPr="00A00545">
        <w:rPr>
          <w:rFonts w:cs="Arial"/>
          <w:b/>
          <w:color w:val="1F497D" w:themeColor="text2"/>
          <w:sz w:val="36"/>
          <w:szCs w:val="36"/>
          <w:u w:val="single"/>
        </w:rPr>
        <w:t>s</w:t>
      </w:r>
      <w:r w:rsidRPr="00A00545">
        <w:rPr>
          <w:rFonts w:cs="Arial"/>
          <w:b/>
          <w:color w:val="1F497D" w:themeColor="text2"/>
          <w:sz w:val="36"/>
          <w:szCs w:val="36"/>
          <w:u w:val="single"/>
        </w:rPr>
        <w:t>tudio</w:t>
      </w:r>
    </w:p>
    <w:p w14:paraId="0C94F780" w14:textId="77777777" w:rsidR="00C82B07" w:rsidRPr="00C82B07" w:rsidRDefault="00C82B07" w:rsidP="00C82B07">
      <w:pPr>
        <w:jc w:val="both"/>
        <w:rPr>
          <w:rFonts w:cs="Arial"/>
          <w:color w:val="1F497D" w:themeColor="text2"/>
          <w:sz w:val="28"/>
          <w:szCs w:val="26"/>
        </w:rPr>
      </w:pPr>
      <w:r w:rsidRPr="00C82B07">
        <w:rPr>
          <w:rFonts w:cs="Arial"/>
          <w:color w:val="1F497D" w:themeColor="text2"/>
          <w:sz w:val="28"/>
          <w:szCs w:val="26"/>
        </w:rPr>
        <w:t>L</w:t>
      </w:r>
      <w:r>
        <w:rPr>
          <w:rFonts w:cs="Arial"/>
          <w:color w:val="1F497D" w:themeColor="text2"/>
          <w:sz w:val="28"/>
          <w:szCs w:val="26"/>
        </w:rPr>
        <w:t xml:space="preserve">es membres de l’APAL ont accès à notre studio (situé au 4901 boul. St-Joseph, à Laval).  Le membre intéressé doit d’abord s’inscrire à une formation qui lui permettra de se familiariser avec les lieux et aussi avec l’équipement professionnel dont nous disposons. Par la suite, il devra réserver en ligne le moment qui lui convient.  Le responsable lui confirmera par la suite sa </w:t>
      </w:r>
      <w:r w:rsidR="0021223D">
        <w:rPr>
          <w:rFonts w:cs="Arial"/>
          <w:color w:val="1F497D" w:themeColor="text2"/>
          <w:sz w:val="28"/>
          <w:szCs w:val="26"/>
        </w:rPr>
        <w:t>demande</w:t>
      </w:r>
      <w:r>
        <w:rPr>
          <w:rFonts w:cs="Arial"/>
          <w:color w:val="1F497D" w:themeColor="text2"/>
          <w:sz w:val="28"/>
          <w:szCs w:val="26"/>
        </w:rPr>
        <w:t xml:space="preserve"> (voir : </w:t>
      </w:r>
      <w:r w:rsidRPr="00C82B07">
        <w:rPr>
          <w:rFonts w:cs="Arial"/>
          <w:b/>
          <w:color w:val="1F497D" w:themeColor="text2"/>
          <w:sz w:val="28"/>
          <w:szCs w:val="26"/>
        </w:rPr>
        <w:t>Ce que nous offrons</w:t>
      </w:r>
      <w:r>
        <w:rPr>
          <w:rFonts w:cs="Arial"/>
          <w:color w:val="1F497D" w:themeColor="text2"/>
          <w:sz w:val="28"/>
          <w:szCs w:val="26"/>
        </w:rPr>
        <w:t xml:space="preserve"> &gt; </w:t>
      </w:r>
      <w:r w:rsidRPr="00C82B07">
        <w:rPr>
          <w:rFonts w:cs="Arial"/>
          <w:b/>
          <w:color w:val="1F497D" w:themeColor="text2"/>
          <w:sz w:val="28"/>
          <w:szCs w:val="26"/>
        </w:rPr>
        <w:t>Calendrier Studio</w:t>
      </w:r>
      <w:r>
        <w:rPr>
          <w:rFonts w:cs="Arial"/>
          <w:color w:val="1F497D" w:themeColor="text2"/>
          <w:sz w:val="28"/>
          <w:szCs w:val="26"/>
        </w:rPr>
        <w:t>)</w:t>
      </w:r>
      <w:r w:rsidR="0021223D">
        <w:rPr>
          <w:rFonts w:cs="Arial"/>
          <w:color w:val="1F497D" w:themeColor="text2"/>
          <w:sz w:val="28"/>
          <w:szCs w:val="26"/>
        </w:rPr>
        <w:t>.</w:t>
      </w:r>
    </w:p>
    <w:p w14:paraId="49E7A00C" w14:textId="77777777" w:rsidR="00C82B07" w:rsidRDefault="00C82B07" w:rsidP="00793C44">
      <w:pPr>
        <w:jc w:val="both"/>
        <w:rPr>
          <w:rFonts w:cs="Arial"/>
          <w:b/>
          <w:color w:val="1F497D" w:themeColor="text2"/>
          <w:sz w:val="28"/>
          <w:szCs w:val="26"/>
        </w:rPr>
      </w:pPr>
      <w:r>
        <w:rPr>
          <w:rFonts w:cs="Arial"/>
          <w:color w:val="1F497D" w:themeColor="text2"/>
          <w:sz w:val="28"/>
          <w:szCs w:val="26"/>
        </w:rPr>
        <w:t xml:space="preserve">L’utilisation du studio </w:t>
      </w:r>
      <w:r w:rsidR="0021223D">
        <w:rPr>
          <w:rFonts w:cs="Arial"/>
          <w:color w:val="1F497D" w:themeColor="text2"/>
          <w:sz w:val="28"/>
          <w:szCs w:val="26"/>
        </w:rPr>
        <w:t>doit servir</w:t>
      </w:r>
      <w:r>
        <w:rPr>
          <w:rFonts w:cs="Arial"/>
          <w:color w:val="1F497D" w:themeColor="text2"/>
          <w:sz w:val="28"/>
          <w:szCs w:val="26"/>
        </w:rPr>
        <w:t xml:space="preserve"> uniquement pour des fins personnelles et/ou d’apprentissage. Toute utilisation du studio pour des fins commerciales est strictement interdite. Pour plus d’Informations, voir : </w:t>
      </w:r>
      <w:r w:rsidRPr="00C82B07">
        <w:rPr>
          <w:rFonts w:cs="Arial"/>
          <w:b/>
          <w:color w:val="1F497D" w:themeColor="text2"/>
          <w:sz w:val="28"/>
          <w:szCs w:val="26"/>
        </w:rPr>
        <w:t>Ce que nous offrons</w:t>
      </w:r>
      <w:r>
        <w:rPr>
          <w:rFonts w:cs="Arial"/>
          <w:color w:val="1F497D" w:themeColor="text2"/>
          <w:sz w:val="28"/>
          <w:szCs w:val="26"/>
        </w:rPr>
        <w:t xml:space="preserve"> &gt; </w:t>
      </w:r>
      <w:r w:rsidRPr="00C82B07">
        <w:rPr>
          <w:rFonts w:cs="Arial"/>
          <w:b/>
          <w:color w:val="1F497D" w:themeColor="text2"/>
          <w:sz w:val="28"/>
          <w:szCs w:val="26"/>
        </w:rPr>
        <w:t>Studio</w:t>
      </w:r>
    </w:p>
    <w:p w14:paraId="55F3CF30" w14:textId="77777777" w:rsidR="003E443E" w:rsidRPr="00A00545" w:rsidRDefault="003E443E" w:rsidP="00793C44">
      <w:pPr>
        <w:jc w:val="both"/>
        <w:rPr>
          <w:rFonts w:cs="Arial"/>
          <w:b/>
          <w:color w:val="1F497D" w:themeColor="text2"/>
          <w:sz w:val="36"/>
          <w:szCs w:val="26"/>
          <w:u w:val="single"/>
        </w:rPr>
      </w:pPr>
      <w:r w:rsidRPr="00A00545">
        <w:rPr>
          <w:rFonts w:cs="Arial"/>
          <w:b/>
          <w:color w:val="1F497D" w:themeColor="text2"/>
          <w:sz w:val="36"/>
          <w:szCs w:val="26"/>
          <w:u w:val="single"/>
        </w:rPr>
        <w:t>Bibliothèque</w:t>
      </w:r>
    </w:p>
    <w:p w14:paraId="056054AF" w14:textId="01AC4BDA" w:rsidR="003E443E" w:rsidRPr="003E443E" w:rsidRDefault="003E443E" w:rsidP="00793C44">
      <w:pPr>
        <w:jc w:val="both"/>
        <w:rPr>
          <w:rFonts w:cs="Arial"/>
          <w:color w:val="1F497D" w:themeColor="text2"/>
          <w:sz w:val="28"/>
          <w:szCs w:val="26"/>
        </w:rPr>
      </w:pPr>
      <w:r w:rsidRPr="003E443E">
        <w:rPr>
          <w:rFonts w:cs="Arial"/>
          <w:color w:val="1F497D" w:themeColor="text2"/>
          <w:sz w:val="28"/>
          <w:szCs w:val="26"/>
        </w:rPr>
        <w:t xml:space="preserve">L’APAL a </w:t>
      </w:r>
      <w:r>
        <w:rPr>
          <w:rFonts w:cs="Arial"/>
          <w:color w:val="1F497D" w:themeColor="text2"/>
          <w:sz w:val="28"/>
          <w:szCs w:val="26"/>
        </w:rPr>
        <w:t xml:space="preserve">une bibliothèque contenant </w:t>
      </w:r>
      <w:r w:rsidR="00F975C6">
        <w:rPr>
          <w:rFonts w:cs="Arial"/>
          <w:color w:val="1F497D" w:themeColor="text2"/>
          <w:sz w:val="28"/>
          <w:szCs w:val="26"/>
        </w:rPr>
        <w:t>plus de</w:t>
      </w:r>
      <w:bookmarkStart w:id="0" w:name="_GoBack"/>
      <w:bookmarkEnd w:id="0"/>
      <w:r>
        <w:rPr>
          <w:rFonts w:cs="Arial"/>
          <w:color w:val="1F497D" w:themeColor="text2"/>
          <w:sz w:val="28"/>
          <w:szCs w:val="26"/>
        </w:rPr>
        <w:t xml:space="preserve"> 300 livres et revues,</w:t>
      </w:r>
      <w:r w:rsidR="001D103C">
        <w:rPr>
          <w:rFonts w:cs="Arial"/>
          <w:color w:val="1F497D" w:themeColor="text2"/>
          <w:sz w:val="28"/>
          <w:szCs w:val="26"/>
        </w:rPr>
        <w:t xml:space="preserve"> en plus d’un calibreur d’écran et un calibreur de lentilles.</w:t>
      </w:r>
      <w:r>
        <w:rPr>
          <w:rFonts w:cs="Arial"/>
          <w:color w:val="1F497D" w:themeColor="text2"/>
          <w:sz w:val="28"/>
          <w:szCs w:val="26"/>
        </w:rPr>
        <w:t xml:space="preserve"> Il est possible d’accéder à notre bibliothèque tous les mercredis soirs à compter de 18h30 ainsi qu’à la pause-café. Les nouveaux livres sont présentés sur notre site : </w:t>
      </w:r>
      <w:r w:rsidRPr="003E443E">
        <w:rPr>
          <w:rFonts w:cs="Arial"/>
          <w:b/>
          <w:color w:val="1F497D" w:themeColor="text2"/>
          <w:sz w:val="28"/>
          <w:szCs w:val="26"/>
        </w:rPr>
        <w:t>Ce que nous offrons</w:t>
      </w:r>
      <w:r>
        <w:rPr>
          <w:rFonts w:cs="Arial"/>
          <w:color w:val="1F497D" w:themeColor="text2"/>
          <w:sz w:val="28"/>
          <w:szCs w:val="26"/>
        </w:rPr>
        <w:t xml:space="preserve"> &gt; </w:t>
      </w:r>
      <w:r w:rsidRPr="003E443E">
        <w:rPr>
          <w:rFonts w:cs="Arial"/>
          <w:b/>
          <w:color w:val="1F497D" w:themeColor="text2"/>
          <w:sz w:val="28"/>
          <w:szCs w:val="26"/>
        </w:rPr>
        <w:t>Bibliothèque</w:t>
      </w:r>
    </w:p>
    <w:p w14:paraId="5B9D74CC" w14:textId="77777777" w:rsidR="00D625B5" w:rsidRDefault="00D625B5" w:rsidP="00D625B5">
      <w:pPr>
        <w:jc w:val="center"/>
        <w:rPr>
          <w:b/>
          <w:color w:val="1F497D" w:themeColor="text2"/>
          <w:sz w:val="36"/>
          <w:szCs w:val="26"/>
        </w:rPr>
      </w:pPr>
      <w:r>
        <w:rPr>
          <w:noProof/>
          <w:lang w:eastAsia="fr-CA"/>
        </w:rPr>
        <w:lastRenderedPageBreak/>
        <w:drawing>
          <wp:inline distT="0" distB="0" distL="0" distR="0" wp14:anchorId="77B7CB79" wp14:editId="6105D47F">
            <wp:extent cx="1800225" cy="131847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p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7878" cy="1324080"/>
                    </a:xfrm>
                    <a:prstGeom prst="rect">
                      <a:avLst/>
                    </a:prstGeom>
                  </pic:spPr>
                </pic:pic>
              </a:graphicData>
            </a:graphic>
          </wp:inline>
        </w:drawing>
      </w:r>
    </w:p>
    <w:p w14:paraId="42968AEE" w14:textId="77777777" w:rsidR="003E443E" w:rsidRPr="00A00545" w:rsidRDefault="003E443E" w:rsidP="00727520">
      <w:pPr>
        <w:jc w:val="both"/>
        <w:rPr>
          <w:b/>
          <w:color w:val="1F497D" w:themeColor="text2"/>
          <w:sz w:val="36"/>
          <w:szCs w:val="26"/>
          <w:u w:val="single"/>
        </w:rPr>
      </w:pPr>
      <w:r w:rsidRPr="00A00545">
        <w:rPr>
          <w:b/>
          <w:color w:val="1F497D" w:themeColor="text2"/>
          <w:sz w:val="36"/>
          <w:szCs w:val="26"/>
          <w:u w:val="single"/>
        </w:rPr>
        <w:t>Expositions</w:t>
      </w:r>
      <w:r w:rsidRPr="00A00545">
        <w:rPr>
          <w:b/>
          <w:color w:val="1F497D" w:themeColor="text2"/>
          <w:sz w:val="36"/>
          <w:szCs w:val="26"/>
        </w:rPr>
        <w:t> </w:t>
      </w:r>
    </w:p>
    <w:p w14:paraId="245C979E" w14:textId="77777777" w:rsidR="003E443E" w:rsidRDefault="003E443E" w:rsidP="00727520">
      <w:pPr>
        <w:jc w:val="both"/>
        <w:rPr>
          <w:color w:val="1F497D" w:themeColor="text2"/>
          <w:sz w:val="28"/>
          <w:szCs w:val="26"/>
        </w:rPr>
      </w:pPr>
      <w:r w:rsidRPr="003E443E">
        <w:rPr>
          <w:color w:val="1F497D" w:themeColor="text2"/>
          <w:sz w:val="28"/>
          <w:szCs w:val="26"/>
        </w:rPr>
        <w:t>À quelques reprises durant l’année, nous offrons aux membres la possibilité d’exposer</w:t>
      </w:r>
      <w:r>
        <w:rPr>
          <w:color w:val="1F497D" w:themeColor="text2"/>
          <w:sz w:val="28"/>
          <w:szCs w:val="26"/>
        </w:rPr>
        <w:t xml:space="preserve"> leurs photos selon un thème général ou bien une thématique spécifique. L’une de nos belles expositions est certes celle de fin d’année alors que toutes les photos gagnantes de nos thématiques mensuelles sont exposées à l’occasion de notre Gala</w:t>
      </w:r>
      <w:r w:rsidR="00132D40">
        <w:rPr>
          <w:color w:val="1F497D" w:themeColor="text2"/>
          <w:sz w:val="28"/>
          <w:szCs w:val="26"/>
        </w:rPr>
        <w:t xml:space="preserve"> (Voir : </w:t>
      </w:r>
      <w:r w:rsidR="00132D40" w:rsidRPr="00132D40">
        <w:rPr>
          <w:b/>
          <w:color w:val="1F497D" w:themeColor="text2"/>
          <w:sz w:val="28"/>
          <w:szCs w:val="26"/>
        </w:rPr>
        <w:t>Ce que nous offrons</w:t>
      </w:r>
      <w:r w:rsidR="00132D40">
        <w:rPr>
          <w:color w:val="1F497D" w:themeColor="text2"/>
          <w:sz w:val="28"/>
          <w:szCs w:val="26"/>
        </w:rPr>
        <w:t xml:space="preserve"> &gt; </w:t>
      </w:r>
      <w:r w:rsidR="00132D40" w:rsidRPr="00132D40">
        <w:rPr>
          <w:b/>
          <w:color w:val="1F497D" w:themeColor="text2"/>
          <w:sz w:val="28"/>
          <w:szCs w:val="26"/>
        </w:rPr>
        <w:t>Expositions</w:t>
      </w:r>
      <w:r w:rsidR="00132D40">
        <w:rPr>
          <w:color w:val="1F497D" w:themeColor="text2"/>
          <w:sz w:val="28"/>
          <w:szCs w:val="26"/>
        </w:rPr>
        <w:t>)</w:t>
      </w:r>
    </w:p>
    <w:p w14:paraId="0F3142FF" w14:textId="77777777" w:rsidR="00A00545" w:rsidRDefault="00A00545" w:rsidP="00727520">
      <w:pPr>
        <w:jc w:val="both"/>
        <w:rPr>
          <w:color w:val="1F497D" w:themeColor="text2"/>
          <w:sz w:val="28"/>
          <w:szCs w:val="26"/>
        </w:rPr>
      </w:pPr>
    </w:p>
    <w:p w14:paraId="6FE3E5C2" w14:textId="77777777" w:rsidR="003E443E" w:rsidRPr="00A00545" w:rsidRDefault="003E443E" w:rsidP="00727520">
      <w:pPr>
        <w:jc w:val="both"/>
        <w:rPr>
          <w:b/>
          <w:color w:val="1F497D" w:themeColor="text2"/>
          <w:sz w:val="36"/>
          <w:szCs w:val="26"/>
          <w:u w:val="single"/>
        </w:rPr>
      </w:pPr>
      <w:r w:rsidRPr="00A00545">
        <w:rPr>
          <w:b/>
          <w:color w:val="1F497D" w:themeColor="text2"/>
          <w:sz w:val="36"/>
          <w:szCs w:val="26"/>
          <w:u w:val="single"/>
        </w:rPr>
        <w:t>Sorties</w:t>
      </w:r>
    </w:p>
    <w:p w14:paraId="14F23B5D" w14:textId="77777777" w:rsidR="003E443E" w:rsidRDefault="003E443E" w:rsidP="00727520">
      <w:pPr>
        <w:jc w:val="both"/>
        <w:rPr>
          <w:color w:val="1F497D" w:themeColor="text2"/>
          <w:sz w:val="28"/>
          <w:szCs w:val="26"/>
        </w:rPr>
      </w:pPr>
      <w:r w:rsidRPr="003E443E">
        <w:rPr>
          <w:color w:val="1F497D" w:themeColor="text2"/>
          <w:sz w:val="28"/>
          <w:szCs w:val="26"/>
        </w:rPr>
        <w:t>L’APAL met sur pied plusieurs sorties</w:t>
      </w:r>
      <w:r>
        <w:rPr>
          <w:color w:val="1F497D" w:themeColor="text2"/>
          <w:sz w:val="28"/>
          <w:szCs w:val="26"/>
        </w:rPr>
        <w:t xml:space="preserve"> au cours de l’a</w:t>
      </w:r>
      <w:r w:rsidR="00A00545">
        <w:rPr>
          <w:color w:val="1F497D" w:themeColor="text2"/>
          <w:sz w:val="28"/>
          <w:szCs w:val="26"/>
        </w:rPr>
        <w:t>nnée dont, entre autre,</w:t>
      </w:r>
      <w:r>
        <w:rPr>
          <w:color w:val="1F497D" w:themeColor="text2"/>
          <w:sz w:val="28"/>
          <w:szCs w:val="26"/>
        </w:rPr>
        <w:t xml:space="preserve">  </w:t>
      </w:r>
      <w:r w:rsidR="00A00545">
        <w:rPr>
          <w:color w:val="1F497D" w:themeColor="text2"/>
          <w:sz w:val="28"/>
          <w:szCs w:val="26"/>
        </w:rPr>
        <w:t>u</w:t>
      </w:r>
      <w:r>
        <w:rPr>
          <w:color w:val="1F497D" w:themeColor="text2"/>
          <w:sz w:val="28"/>
          <w:szCs w:val="26"/>
        </w:rPr>
        <w:t>n voyage d’une journée en autobus</w:t>
      </w:r>
      <w:r w:rsidR="00A00545">
        <w:rPr>
          <w:color w:val="1F497D" w:themeColor="text2"/>
          <w:sz w:val="28"/>
          <w:szCs w:val="26"/>
        </w:rPr>
        <w:t xml:space="preserve"> qui</w:t>
      </w:r>
      <w:r>
        <w:rPr>
          <w:color w:val="1F497D" w:themeColor="text2"/>
          <w:sz w:val="28"/>
          <w:szCs w:val="26"/>
        </w:rPr>
        <w:t xml:space="preserve"> est habituellement à l’horaire</w:t>
      </w:r>
      <w:r w:rsidR="00132D40">
        <w:rPr>
          <w:color w:val="1F497D" w:themeColor="text2"/>
          <w:sz w:val="28"/>
          <w:szCs w:val="26"/>
        </w:rPr>
        <w:t xml:space="preserve"> vers la mi-avril (Voir : </w:t>
      </w:r>
      <w:r w:rsidR="00132D40" w:rsidRPr="00132D40">
        <w:rPr>
          <w:b/>
          <w:color w:val="1F497D" w:themeColor="text2"/>
          <w:sz w:val="28"/>
          <w:szCs w:val="26"/>
        </w:rPr>
        <w:t>Ce que nous offrons</w:t>
      </w:r>
      <w:r w:rsidR="00132D40">
        <w:rPr>
          <w:color w:val="1F497D" w:themeColor="text2"/>
          <w:sz w:val="28"/>
          <w:szCs w:val="26"/>
        </w:rPr>
        <w:t xml:space="preserve"> &gt; </w:t>
      </w:r>
      <w:r w:rsidR="00132D40" w:rsidRPr="00132D40">
        <w:rPr>
          <w:b/>
          <w:color w:val="1F497D" w:themeColor="text2"/>
          <w:sz w:val="28"/>
          <w:szCs w:val="26"/>
        </w:rPr>
        <w:t>Sorties</w:t>
      </w:r>
      <w:r w:rsidR="00132D40">
        <w:rPr>
          <w:color w:val="1F497D" w:themeColor="text2"/>
          <w:sz w:val="28"/>
          <w:szCs w:val="26"/>
        </w:rPr>
        <w:t>)</w:t>
      </w:r>
    </w:p>
    <w:p w14:paraId="2BDC2A3D" w14:textId="77777777" w:rsidR="00A00545" w:rsidRPr="003E443E" w:rsidRDefault="00A00545" w:rsidP="00727520">
      <w:pPr>
        <w:jc w:val="both"/>
        <w:rPr>
          <w:color w:val="1F497D" w:themeColor="text2"/>
          <w:sz w:val="28"/>
          <w:szCs w:val="26"/>
        </w:rPr>
      </w:pPr>
    </w:p>
    <w:p w14:paraId="384D3CA1" w14:textId="77777777" w:rsidR="002A7CE8" w:rsidRPr="00A00545" w:rsidRDefault="00C82B07" w:rsidP="00727520">
      <w:pPr>
        <w:jc w:val="both"/>
        <w:rPr>
          <w:b/>
          <w:color w:val="1F497D" w:themeColor="text2"/>
          <w:sz w:val="36"/>
          <w:szCs w:val="26"/>
          <w:u w:val="single"/>
        </w:rPr>
      </w:pPr>
      <w:r w:rsidRPr="00A00545">
        <w:rPr>
          <w:b/>
          <w:color w:val="1F497D" w:themeColor="text2"/>
          <w:sz w:val="36"/>
          <w:szCs w:val="26"/>
          <w:u w:val="single"/>
        </w:rPr>
        <w:t>Conseil d’administration et Règlements</w:t>
      </w:r>
    </w:p>
    <w:p w14:paraId="061BB77F" w14:textId="2DF9A034" w:rsidR="000B30F5" w:rsidRDefault="000B30F5" w:rsidP="00727520">
      <w:pPr>
        <w:jc w:val="both"/>
        <w:rPr>
          <w:color w:val="1F497D" w:themeColor="text2"/>
          <w:sz w:val="28"/>
          <w:szCs w:val="26"/>
        </w:rPr>
      </w:pPr>
      <w:r w:rsidRPr="000B30F5">
        <w:rPr>
          <w:color w:val="1F497D" w:themeColor="text2"/>
          <w:sz w:val="28"/>
          <w:szCs w:val="26"/>
        </w:rPr>
        <w:t>Si vous désirez</w:t>
      </w:r>
      <w:r>
        <w:rPr>
          <w:color w:val="1F497D" w:themeColor="text2"/>
          <w:sz w:val="28"/>
          <w:szCs w:val="26"/>
        </w:rPr>
        <w:t xml:space="preserve"> </w:t>
      </w:r>
      <w:r w:rsidR="0021223D">
        <w:rPr>
          <w:color w:val="1F497D" w:themeColor="text2"/>
          <w:sz w:val="28"/>
          <w:szCs w:val="26"/>
        </w:rPr>
        <w:t xml:space="preserve">connaître ou </w:t>
      </w:r>
      <w:r>
        <w:rPr>
          <w:color w:val="1F497D" w:themeColor="text2"/>
          <w:sz w:val="28"/>
          <w:szCs w:val="26"/>
        </w:rPr>
        <w:t>contacter</w:t>
      </w:r>
      <w:r w:rsidR="00CD2238">
        <w:rPr>
          <w:color w:val="1F497D" w:themeColor="text2"/>
          <w:sz w:val="28"/>
          <w:szCs w:val="26"/>
        </w:rPr>
        <w:t xml:space="preserve"> l’un des membres du Conseil d’a</w:t>
      </w:r>
      <w:r>
        <w:rPr>
          <w:color w:val="1F497D" w:themeColor="text2"/>
          <w:sz w:val="28"/>
          <w:szCs w:val="26"/>
        </w:rPr>
        <w:t xml:space="preserve">dministration, vous pouvez accéder à leur courriel dans cette section (voir : </w:t>
      </w:r>
      <w:r w:rsidRPr="000B30F5">
        <w:rPr>
          <w:b/>
          <w:color w:val="1F497D" w:themeColor="text2"/>
          <w:sz w:val="28"/>
          <w:szCs w:val="26"/>
        </w:rPr>
        <w:t xml:space="preserve">À propos de nous </w:t>
      </w:r>
      <w:r>
        <w:rPr>
          <w:color w:val="1F497D" w:themeColor="text2"/>
          <w:sz w:val="28"/>
          <w:szCs w:val="26"/>
        </w:rPr>
        <w:t xml:space="preserve">&gt; </w:t>
      </w:r>
      <w:r w:rsidRPr="000B30F5">
        <w:rPr>
          <w:b/>
          <w:color w:val="1F497D" w:themeColor="text2"/>
          <w:sz w:val="28"/>
          <w:szCs w:val="26"/>
        </w:rPr>
        <w:t>Conseil d’</w:t>
      </w:r>
      <w:r>
        <w:rPr>
          <w:b/>
          <w:color w:val="1F497D" w:themeColor="text2"/>
          <w:sz w:val="28"/>
          <w:szCs w:val="26"/>
        </w:rPr>
        <w:t>ad</w:t>
      </w:r>
      <w:r w:rsidRPr="000B30F5">
        <w:rPr>
          <w:b/>
          <w:color w:val="1F497D" w:themeColor="text2"/>
          <w:sz w:val="28"/>
          <w:szCs w:val="26"/>
        </w:rPr>
        <w:t>ministration</w:t>
      </w:r>
      <w:r>
        <w:rPr>
          <w:color w:val="1F497D" w:themeColor="text2"/>
          <w:sz w:val="28"/>
          <w:szCs w:val="26"/>
        </w:rPr>
        <w:t>)</w:t>
      </w:r>
      <w:r w:rsidR="0021223D">
        <w:rPr>
          <w:color w:val="1F497D" w:themeColor="text2"/>
          <w:sz w:val="28"/>
          <w:szCs w:val="26"/>
        </w:rPr>
        <w:t>.</w:t>
      </w:r>
    </w:p>
    <w:p w14:paraId="705B2FCB" w14:textId="77777777" w:rsidR="000B30F5" w:rsidRPr="000B30F5" w:rsidRDefault="000B30F5" w:rsidP="00727520">
      <w:pPr>
        <w:jc w:val="both"/>
        <w:rPr>
          <w:color w:val="1F497D" w:themeColor="text2"/>
          <w:sz w:val="28"/>
          <w:szCs w:val="26"/>
        </w:rPr>
      </w:pPr>
      <w:r>
        <w:rPr>
          <w:color w:val="1F497D" w:themeColor="text2"/>
          <w:sz w:val="28"/>
          <w:szCs w:val="26"/>
        </w:rPr>
        <w:t>Par ailleurs, nous vous suggérons fortement de prendre quelques instants pour lire les «</w:t>
      </w:r>
      <w:r w:rsidRPr="0021223D">
        <w:rPr>
          <w:i/>
          <w:color w:val="1F497D" w:themeColor="text2"/>
          <w:sz w:val="28"/>
          <w:szCs w:val="26"/>
        </w:rPr>
        <w:t>Règlements généraux</w:t>
      </w:r>
      <w:r>
        <w:rPr>
          <w:color w:val="1F497D" w:themeColor="text2"/>
          <w:sz w:val="28"/>
          <w:szCs w:val="26"/>
        </w:rPr>
        <w:t>» et les «</w:t>
      </w:r>
      <w:r w:rsidRPr="0021223D">
        <w:rPr>
          <w:i/>
          <w:color w:val="1F497D" w:themeColor="text2"/>
          <w:sz w:val="28"/>
          <w:szCs w:val="26"/>
        </w:rPr>
        <w:t>Politiques et procédures</w:t>
      </w:r>
      <w:r>
        <w:rPr>
          <w:color w:val="1F497D" w:themeColor="text2"/>
          <w:sz w:val="28"/>
          <w:szCs w:val="26"/>
        </w:rPr>
        <w:t>». Ce dernier document vous permettra de connaître toutes les procédures que nous adoptons dans les affaires courantes de l’</w:t>
      </w:r>
      <w:r w:rsidR="0021223D">
        <w:rPr>
          <w:color w:val="1F497D" w:themeColor="text2"/>
          <w:sz w:val="28"/>
          <w:szCs w:val="26"/>
        </w:rPr>
        <w:t xml:space="preserve">APAL (Voir : </w:t>
      </w:r>
      <w:r w:rsidR="0021223D" w:rsidRPr="0021223D">
        <w:rPr>
          <w:b/>
          <w:color w:val="1F497D" w:themeColor="text2"/>
          <w:sz w:val="28"/>
          <w:szCs w:val="26"/>
        </w:rPr>
        <w:t>À propos de nous</w:t>
      </w:r>
      <w:r w:rsidR="0021223D">
        <w:rPr>
          <w:color w:val="1F497D" w:themeColor="text2"/>
          <w:sz w:val="28"/>
          <w:szCs w:val="26"/>
        </w:rPr>
        <w:t xml:space="preserve"> &gt; </w:t>
      </w:r>
      <w:r w:rsidR="0021223D" w:rsidRPr="0021223D">
        <w:rPr>
          <w:b/>
          <w:color w:val="1F497D" w:themeColor="text2"/>
          <w:sz w:val="28"/>
          <w:szCs w:val="26"/>
        </w:rPr>
        <w:t>Règlements</w:t>
      </w:r>
      <w:r w:rsidR="0021223D">
        <w:rPr>
          <w:color w:val="1F497D" w:themeColor="text2"/>
          <w:sz w:val="28"/>
          <w:szCs w:val="26"/>
        </w:rPr>
        <w:t>)</w:t>
      </w:r>
    </w:p>
    <w:p w14:paraId="75456279" w14:textId="77777777" w:rsidR="00D625B5" w:rsidRDefault="00D625B5" w:rsidP="00727520">
      <w:pPr>
        <w:jc w:val="both"/>
        <w:rPr>
          <w:b/>
          <w:color w:val="1F497D" w:themeColor="text2"/>
          <w:sz w:val="36"/>
          <w:szCs w:val="26"/>
        </w:rPr>
      </w:pPr>
    </w:p>
    <w:p w14:paraId="01DFB32C" w14:textId="77777777" w:rsidR="00D625B5" w:rsidRDefault="00A00545" w:rsidP="00A00545">
      <w:pPr>
        <w:jc w:val="center"/>
        <w:rPr>
          <w:b/>
          <w:color w:val="1F497D" w:themeColor="text2"/>
          <w:sz w:val="36"/>
          <w:szCs w:val="26"/>
        </w:rPr>
      </w:pPr>
      <w:r>
        <w:rPr>
          <w:noProof/>
          <w:lang w:eastAsia="fr-CA"/>
        </w:rPr>
        <w:drawing>
          <wp:inline distT="0" distB="0" distL="0" distR="0" wp14:anchorId="37B5E993" wp14:editId="58CE7349">
            <wp:extent cx="1800225" cy="131847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p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7878" cy="1324080"/>
                    </a:xfrm>
                    <a:prstGeom prst="rect">
                      <a:avLst/>
                    </a:prstGeom>
                  </pic:spPr>
                </pic:pic>
              </a:graphicData>
            </a:graphic>
          </wp:inline>
        </w:drawing>
      </w:r>
    </w:p>
    <w:p w14:paraId="7DE95228" w14:textId="77777777" w:rsidR="002A7CE8" w:rsidRPr="00A00545" w:rsidRDefault="000B30F5" w:rsidP="00D625B5">
      <w:pPr>
        <w:rPr>
          <w:b/>
          <w:color w:val="1F497D" w:themeColor="text2"/>
          <w:sz w:val="36"/>
          <w:szCs w:val="26"/>
          <w:u w:val="single"/>
        </w:rPr>
      </w:pPr>
      <w:r w:rsidRPr="00A00545">
        <w:rPr>
          <w:b/>
          <w:color w:val="1F497D" w:themeColor="text2"/>
          <w:sz w:val="36"/>
          <w:szCs w:val="26"/>
          <w:u w:val="single"/>
        </w:rPr>
        <w:t xml:space="preserve">Accès réservé </w:t>
      </w:r>
      <w:r w:rsidR="00692456" w:rsidRPr="00A00545">
        <w:rPr>
          <w:b/>
          <w:color w:val="1F497D" w:themeColor="text2"/>
          <w:sz w:val="36"/>
          <w:szCs w:val="26"/>
          <w:u w:val="single"/>
        </w:rPr>
        <w:t>(</w:t>
      </w:r>
      <w:r w:rsidRPr="00A00545">
        <w:rPr>
          <w:b/>
          <w:color w:val="1F497D" w:themeColor="text2"/>
          <w:sz w:val="36"/>
          <w:szCs w:val="26"/>
          <w:u w:val="single"/>
        </w:rPr>
        <w:t>aux membres</w:t>
      </w:r>
      <w:r w:rsidR="00692456" w:rsidRPr="00A00545">
        <w:rPr>
          <w:b/>
          <w:color w:val="1F497D" w:themeColor="text2"/>
          <w:sz w:val="36"/>
          <w:szCs w:val="26"/>
          <w:u w:val="single"/>
        </w:rPr>
        <w:t>)</w:t>
      </w:r>
    </w:p>
    <w:p w14:paraId="7B01CB0E" w14:textId="77777777" w:rsidR="000B30F5" w:rsidRDefault="000B30F5" w:rsidP="00727520">
      <w:pPr>
        <w:jc w:val="both"/>
        <w:rPr>
          <w:color w:val="1F497D" w:themeColor="text2"/>
          <w:sz w:val="28"/>
          <w:szCs w:val="26"/>
        </w:rPr>
      </w:pPr>
      <w:r>
        <w:rPr>
          <w:color w:val="1F497D" w:themeColor="text2"/>
          <w:sz w:val="28"/>
          <w:szCs w:val="26"/>
        </w:rPr>
        <w:t>La section «Accès réservé» (aux membres)</w:t>
      </w:r>
      <w:r w:rsidR="00692456">
        <w:rPr>
          <w:color w:val="1F497D" w:themeColor="text2"/>
          <w:sz w:val="28"/>
          <w:szCs w:val="26"/>
        </w:rPr>
        <w:t xml:space="preserve"> contient les documents que les conférenciers nous remettent suite à leur présentation.  Ces documents sont accessibles uniquement aux membres  de l’APAL.  De plus, vous trouverez dans le «Mot du président» les diaporamas d’informations hebdomadaires transmis par le Président au début de chaque rencontre.</w:t>
      </w:r>
    </w:p>
    <w:p w14:paraId="0ED7D90A" w14:textId="77777777" w:rsidR="00692456" w:rsidRDefault="00692456" w:rsidP="00727520">
      <w:pPr>
        <w:jc w:val="both"/>
        <w:rPr>
          <w:color w:val="1F497D" w:themeColor="text2"/>
          <w:sz w:val="28"/>
          <w:szCs w:val="26"/>
        </w:rPr>
      </w:pPr>
      <w:r>
        <w:rPr>
          <w:color w:val="1F497D" w:themeColor="text2"/>
          <w:sz w:val="28"/>
          <w:szCs w:val="26"/>
        </w:rPr>
        <w:t xml:space="preserve">Nous vous suggérons fortement de vous inscrire dès que vous aurez un numéro de membre.  La personne responsable du site web vous confirmera votre accès. (Pour plus d’information, voir : </w:t>
      </w:r>
      <w:r w:rsidRPr="00692456">
        <w:rPr>
          <w:b/>
          <w:color w:val="1F497D" w:themeColor="text2"/>
          <w:sz w:val="28"/>
          <w:szCs w:val="26"/>
        </w:rPr>
        <w:t>Accès réservé</w:t>
      </w:r>
      <w:r>
        <w:rPr>
          <w:color w:val="1F497D" w:themeColor="text2"/>
          <w:sz w:val="28"/>
          <w:szCs w:val="26"/>
        </w:rPr>
        <w:t xml:space="preserve"> au bas de la d’accueil)</w:t>
      </w:r>
    </w:p>
    <w:p w14:paraId="09AE1F57" w14:textId="77777777" w:rsidR="0021223D" w:rsidRPr="00A00545" w:rsidRDefault="0021223D" w:rsidP="00727520">
      <w:pPr>
        <w:jc w:val="both"/>
        <w:rPr>
          <w:b/>
          <w:color w:val="1F497D" w:themeColor="text2"/>
          <w:sz w:val="36"/>
          <w:szCs w:val="26"/>
          <w:u w:val="single"/>
        </w:rPr>
      </w:pPr>
      <w:r w:rsidRPr="00A00545">
        <w:rPr>
          <w:b/>
          <w:color w:val="1F497D" w:themeColor="text2"/>
          <w:sz w:val="36"/>
          <w:szCs w:val="26"/>
          <w:u w:val="single"/>
        </w:rPr>
        <w:t>Concours</w:t>
      </w:r>
    </w:p>
    <w:p w14:paraId="77F503C0" w14:textId="77777777" w:rsidR="0021223D" w:rsidRDefault="0021223D" w:rsidP="00727520">
      <w:pPr>
        <w:jc w:val="both"/>
        <w:rPr>
          <w:color w:val="1F497D" w:themeColor="text2"/>
          <w:sz w:val="28"/>
          <w:szCs w:val="26"/>
        </w:rPr>
      </w:pPr>
      <w:r>
        <w:rPr>
          <w:color w:val="1F497D" w:themeColor="text2"/>
          <w:sz w:val="28"/>
          <w:szCs w:val="26"/>
        </w:rPr>
        <w:t xml:space="preserve">L’APAL </w:t>
      </w:r>
      <w:r w:rsidR="00D625B5">
        <w:rPr>
          <w:color w:val="1F497D" w:themeColor="text2"/>
          <w:sz w:val="28"/>
          <w:szCs w:val="26"/>
        </w:rPr>
        <w:t>présente</w:t>
      </w:r>
      <w:r>
        <w:rPr>
          <w:color w:val="1F497D" w:themeColor="text2"/>
          <w:sz w:val="28"/>
          <w:szCs w:val="26"/>
        </w:rPr>
        <w:t xml:space="preserve"> à chaque année plusieurs concours pour ses membres.</w:t>
      </w:r>
      <w:r w:rsidR="00D625B5">
        <w:rPr>
          <w:color w:val="1F497D" w:themeColor="text2"/>
          <w:sz w:val="28"/>
          <w:szCs w:val="26"/>
        </w:rPr>
        <w:t xml:space="preserve"> De plus, nous participons à ceux organisés par la SPPQ (Société de Promotion de la Photographie du Québec).</w:t>
      </w:r>
    </w:p>
    <w:p w14:paraId="0D9DD0F8" w14:textId="6F348440" w:rsidR="00D625B5" w:rsidRDefault="00D625B5" w:rsidP="00727520">
      <w:pPr>
        <w:jc w:val="both"/>
        <w:rPr>
          <w:color w:val="1F497D" w:themeColor="text2"/>
          <w:sz w:val="28"/>
          <w:szCs w:val="26"/>
        </w:rPr>
      </w:pPr>
      <w:r>
        <w:rPr>
          <w:color w:val="1F497D" w:themeColor="text2"/>
          <w:sz w:val="28"/>
          <w:szCs w:val="26"/>
        </w:rPr>
        <w:t>Nous avons fait un document descriptif de chacun des concours offerts par tant par l’APAL que par la SPPQ.</w:t>
      </w:r>
    </w:p>
    <w:p w14:paraId="21D3B039" w14:textId="77777777" w:rsidR="009861F1" w:rsidRDefault="009861F1" w:rsidP="00727520">
      <w:pPr>
        <w:jc w:val="both"/>
        <w:rPr>
          <w:b/>
          <w:color w:val="1F497D" w:themeColor="text2"/>
          <w:sz w:val="36"/>
          <w:szCs w:val="26"/>
          <w:u w:val="single"/>
        </w:rPr>
      </w:pPr>
      <w:r>
        <w:rPr>
          <w:b/>
          <w:color w:val="1F497D" w:themeColor="text2"/>
          <w:sz w:val="36"/>
          <w:szCs w:val="26"/>
          <w:u w:val="single"/>
        </w:rPr>
        <w:t xml:space="preserve">Groupe privé sur Facebook </w:t>
      </w:r>
    </w:p>
    <w:p w14:paraId="73856463" w14:textId="511C49D5" w:rsidR="009861F1" w:rsidRPr="009861F1" w:rsidRDefault="009861F1" w:rsidP="00727520">
      <w:pPr>
        <w:jc w:val="both"/>
        <w:rPr>
          <w:b/>
          <w:color w:val="1F497D" w:themeColor="text2"/>
          <w:sz w:val="36"/>
          <w:szCs w:val="26"/>
          <w:u w:val="single"/>
        </w:rPr>
      </w:pPr>
      <w:r>
        <w:rPr>
          <w:color w:val="1F497D" w:themeColor="text2"/>
          <w:sz w:val="28"/>
          <w:szCs w:val="26"/>
        </w:rPr>
        <w:t xml:space="preserve">En devenant membre du club, vous pouvez faire partie du groupe privé de l’APAL sur Facebook.  Cette communauté permet de partager de nombreux </w:t>
      </w:r>
    </w:p>
    <w:p w14:paraId="61275DEB" w14:textId="77777777" w:rsidR="009861F1" w:rsidRDefault="009861F1" w:rsidP="00727520">
      <w:pPr>
        <w:jc w:val="both"/>
        <w:rPr>
          <w:color w:val="1F497D" w:themeColor="text2"/>
          <w:sz w:val="28"/>
          <w:szCs w:val="26"/>
        </w:rPr>
      </w:pPr>
    </w:p>
    <w:p w14:paraId="496CF344" w14:textId="77777777" w:rsidR="009861F1" w:rsidRDefault="009861F1" w:rsidP="009861F1">
      <w:pPr>
        <w:ind w:left="2124" w:firstLine="708"/>
        <w:rPr>
          <w:color w:val="1F497D" w:themeColor="text2"/>
          <w:sz w:val="28"/>
          <w:szCs w:val="26"/>
        </w:rPr>
      </w:pPr>
    </w:p>
    <w:p w14:paraId="5091688D" w14:textId="68CFE71E" w:rsidR="009861F1" w:rsidRDefault="009861F1" w:rsidP="009861F1">
      <w:pPr>
        <w:ind w:left="2124" w:firstLine="708"/>
        <w:rPr>
          <w:color w:val="1F497D" w:themeColor="text2"/>
          <w:sz w:val="28"/>
          <w:szCs w:val="26"/>
        </w:rPr>
      </w:pPr>
      <w:r>
        <w:rPr>
          <w:noProof/>
          <w:lang w:eastAsia="fr-CA"/>
        </w:rPr>
        <w:drawing>
          <wp:inline distT="0" distB="0" distL="0" distR="0" wp14:anchorId="0AE2629D" wp14:editId="29EDC60D">
            <wp:extent cx="1800225" cy="13184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p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7878" cy="1324080"/>
                    </a:xfrm>
                    <a:prstGeom prst="rect">
                      <a:avLst/>
                    </a:prstGeom>
                  </pic:spPr>
                </pic:pic>
              </a:graphicData>
            </a:graphic>
          </wp:inline>
        </w:drawing>
      </w:r>
    </w:p>
    <w:p w14:paraId="7564BBF1" w14:textId="77777777" w:rsidR="009861F1" w:rsidRDefault="009861F1" w:rsidP="00727520">
      <w:pPr>
        <w:jc w:val="both"/>
        <w:rPr>
          <w:color w:val="1F497D" w:themeColor="text2"/>
          <w:sz w:val="28"/>
          <w:szCs w:val="26"/>
        </w:rPr>
      </w:pPr>
    </w:p>
    <w:p w14:paraId="076AA02F" w14:textId="3206C980" w:rsidR="009861F1" w:rsidRPr="0021223D" w:rsidRDefault="009861F1" w:rsidP="00727520">
      <w:pPr>
        <w:jc w:val="both"/>
        <w:rPr>
          <w:color w:val="1F497D" w:themeColor="text2"/>
          <w:sz w:val="28"/>
          <w:szCs w:val="26"/>
        </w:rPr>
      </w:pPr>
      <w:proofErr w:type="gramStart"/>
      <w:r>
        <w:rPr>
          <w:color w:val="1F497D" w:themeColor="text2"/>
          <w:sz w:val="28"/>
          <w:szCs w:val="26"/>
        </w:rPr>
        <w:t>conseils</w:t>
      </w:r>
      <w:proofErr w:type="gramEnd"/>
      <w:r>
        <w:rPr>
          <w:color w:val="1F497D" w:themeColor="text2"/>
          <w:sz w:val="28"/>
          <w:szCs w:val="26"/>
        </w:rPr>
        <w:t xml:space="preserve"> et/ou expérience photographique avec d’autres membres de l’APAL.  De plus, c’est le meilleur moyen de connaitre les sorties prévues au calendrier!</w:t>
      </w:r>
    </w:p>
    <w:p w14:paraId="7A666314" w14:textId="77777777" w:rsidR="000B30F5" w:rsidRDefault="000B30F5" w:rsidP="00727520">
      <w:pPr>
        <w:jc w:val="both"/>
        <w:rPr>
          <w:sz w:val="26"/>
          <w:szCs w:val="26"/>
        </w:rPr>
      </w:pPr>
    </w:p>
    <w:p w14:paraId="44F3DDD1" w14:textId="77777777" w:rsidR="000B30F5" w:rsidRDefault="000B30F5" w:rsidP="00727520">
      <w:pPr>
        <w:jc w:val="both"/>
        <w:rPr>
          <w:sz w:val="26"/>
          <w:szCs w:val="26"/>
        </w:rPr>
      </w:pPr>
    </w:p>
    <w:p w14:paraId="5A9175F6" w14:textId="77777777" w:rsidR="000B30F5" w:rsidRDefault="000B30F5" w:rsidP="00727520">
      <w:pPr>
        <w:jc w:val="both"/>
        <w:rPr>
          <w:sz w:val="26"/>
          <w:szCs w:val="26"/>
        </w:rPr>
      </w:pPr>
    </w:p>
    <w:p w14:paraId="196752CF" w14:textId="77777777" w:rsidR="000B30F5" w:rsidRDefault="000B30F5" w:rsidP="00727520">
      <w:pPr>
        <w:jc w:val="both"/>
        <w:rPr>
          <w:sz w:val="26"/>
          <w:szCs w:val="26"/>
        </w:rPr>
      </w:pPr>
    </w:p>
    <w:p w14:paraId="2BE08D04" w14:textId="77777777" w:rsidR="000B30F5" w:rsidRDefault="000B30F5" w:rsidP="00727520">
      <w:pPr>
        <w:jc w:val="both"/>
        <w:rPr>
          <w:sz w:val="26"/>
          <w:szCs w:val="26"/>
        </w:rPr>
      </w:pPr>
    </w:p>
    <w:p w14:paraId="608EA6AC" w14:textId="77777777" w:rsidR="000B30F5" w:rsidRDefault="000B30F5" w:rsidP="00727520">
      <w:pPr>
        <w:jc w:val="both"/>
        <w:rPr>
          <w:sz w:val="26"/>
          <w:szCs w:val="26"/>
        </w:rPr>
      </w:pPr>
    </w:p>
    <w:sectPr w:rsidR="000B30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0579"/>
    <w:multiLevelType w:val="hybridMultilevel"/>
    <w:tmpl w:val="C18C98EC"/>
    <w:lvl w:ilvl="0" w:tplc="5B3CA30E">
      <w:start w:val="1"/>
      <w:numFmt w:val="decimal"/>
      <w:lvlText w:val="%1)"/>
      <w:lvlJc w:val="left"/>
      <w:pPr>
        <w:ind w:left="720" w:hanging="360"/>
      </w:pPr>
      <w:rPr>
        <w:rFonts w:hint="default"/>
        <w:b/>
        <w:color w:val="1F497D" w:themeColor="text2"/>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B3B49CF"/>
    <w:multiLevelType w:val="hybridMultilevel"/>
    <w:tmpl w:val="7F183ED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3FEB4E9E"/>
    <w:multiLevelType w:val="hybridMultilevel"/>
    <w:tmpl w:val="B11E37FA"/>
    <w:lvl w:ilvl="0" w:tplc="0C0C000B">
      <w:start w:val="1"/>
      <w:numFmt w:val="bullet"/>
      <w:lvlText w:val=""/>
      <w:lvlJc w:val="left"/>
      <w:pPr>
        <w:ind w:left="795" w:hanging="360"/>
      </w:pPr>
      <w:rPr>
        <w:rFonts w:ascii="Wingdings" w:hAnsi="Wingdings" w:hint="default"/>
      </w:rPr>
    </w:lvl>
    <w:lvl w:ilvl="1" w:tplc="0C0C0003" w:tentative="1">
      <w:start w:val="1"/>
      <w:numFmt w:val="bullet"/>
      <w:lvlText w:val="o"/>
      <w:lvlJc w:val="left"/>
      <w:pPr>
        <w:ind w:left="1515" w:hanging="360"/>
      </w:pPr>
      <w:rPr>
        <w:rFonts w:ascii="Courier New" w:hAnsi="Courier New" w:cs="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3">
    <w:nsid w:val="4B61071F"/>
    <w:multiLevelType w:val="hybridMultilevel"/>
    <w:tmpl w:val="A62C6F2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20"/>
    <w:rsid w:val="00030EF9"/>
    <w:rsid w:val="000B30F5"/>
    <w:rsid w:val="00110ECB"/>
    <w:rsid w:val="00132D40"/>
    <w:rsid w:val="001D103C"/>
    <w:rsid w:val="0021223D"/>
    <w:rsid w:val="002A7CE8"/>
    <w:rsid w:val="002C0172"/>
    <w:rsid w:val="002E7B44"/>
    <w:rsid w:val="00317CAA"/>
    <w:rsid w:val="00332245"/>
    <w:rsid w:val="00360C5F"/>
    <w:rsid w:val="003E443E"/>
    <w:rsid w:val="004C5BD1"/>
    <w:rsid w:val="005952B1"/>
    <w:rsid w:val="00692456"/>
    <w:rsid w:val="00727520"/>
    <w:rsid w:val="007370EB"/>
    <w:rsid w:val="00793C44"/>
    <w:rsid w:val="007B7E05"/>
    <w:rsid w:val="008A6A1D"/>
    <w:rsid w:val="0094320A"/>
    <w:rsid w:val="009861F1"/>
    <w:rsid w:val="00A00545"/>
    <w:rsid w:val="00AD261E"/>
    <w:rsid w:val="00B36430"/>
    <w:rsid w:val="00C82B07"/>
    <w:rsid w:val="00C95C30"/>
    <w:rsid w:val="00CD2238"/>
    <w:rsid w:val="00D625B5"/>
    <w:rsid w:val="00E04B1A"/>
    <w:rsid w:val="00F237F5"/>
    <w:rsid w:val="00F555A4"/>
    <w:rsid w:val="00F55DB3"/>
    <w:rsid w:val="00F975C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3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75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520"/>
    <w:rPr>
      <w:rFonts w:ascii="Tahoma" w:hAnsi="Tahoma" w:cs="Tahoma"/>
      <w:sz w:val="16"/>
      <w:szCs w:val="16"/>
    </w:rPr>
  </w:style>
  <w:style w:type="paragraph" w:styleId="Paragraphedeliste">
    <w:name w:val="List Paragraph"/>
    <w:basedOn w:val="Normal"/>
    <w:uiPriority w:val="34"/>
    <w:qFormat/>
    <w:rsid w:val="002A7CE8"/>
    <w:pPr>
      <w:ind w:left="720"/>
      <w:contextualSpacing/>
    </w:pPr>
  </w:style>
  <w:style w:type="paragraph" w:styleId="Titre">
    <w:name w:val="Title"/>
    <w:basedOn w:val="Normal"/>
    <w:next w:val="Normal"/>
    <w:link w:val="TitreCar"/>
    <w:uiPriority w:val="10"/>
    <w:qFormat/>
    <w:rsid w:val="00110E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10ECB"/>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2122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75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520"/>
    <w:rPr>
      <w:rFonts w:ascii="Tahoma" w:hAnsi="Tahoma" w:cs="Tahoma"/>
      <w:sz w:val="16"/>
      <w:szCs w:val="16"/>
    </w:rPr>
  </w:style>
  <w:style w:type="paragraph" w:styleId="Paragraphedeliste">
    <w:name w:val="List Paragraph"/>
    <w:basedOn w:val="Normal"/>
    <w:uiPriority w:val="34"/>
    <w:qFormat/>
    <w:rsid w:val="002A7CE8"/>
    <w:pPr>
      <w:ind w:left="720"/>
      <w:contextualSpacing/>
    </w:pPr>
  </w:style>
  <w:style w:type="paragraph" w:styleId="Titre">
    <w:name w:val="Title"/>
    <w:basedOn w:val="Normal"/>
    <w:next w:val="Normal"/>
    <w:link w:val="TitreCar"/>
    <w:uiPriority w:val="10"/>
    <w:qFormat/>
    <w:rsid w:val="00110E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10ECB"/>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212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ubap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904</Words>
  <Characters>4973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Robert</dc:creator>
  <cp:lastModifiedBy>Yves Robert</cp:lastModifiedBy>
  <cp:revision>2</cp:revision>
  <dcterms:created xsi:type="dcterms:W3CDTF">2017-05-02T20:34:00Z</dcterms:created>
  <dcterms:modified xsi:type="dcterms:W3CDTF">2017-05-02T20:34:00Z</dcterms:modified>
</cp:coreProperties>
</file>